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133BA8C6" w:rsidR="006A4292" w:rsidRPr="00621705" w:rsidRDefault="003D1B06" w:rsidP="00DF0600">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6219BB3D" w:rsidR="00A35A04" w:rsidRPr="00621705" w:rsidRDefault="006A4292" w:rsidP="00CB130F">
      <w:pPr>
        <w:rPr>
          <w:rFonts w:ascii="Times New Roman" w:hAnsi="Times New Roman" w:cs="Times New Roman"/>
          <w:b/>
          <w:bCs/>
          <w:sz w:val="28"/>
          <w:szCs w:val="28"/>
        </w:rPr>
      </w:pPr>
      <w:r w:rsidRPr="00621705">
        <w:rPr>
          <w:rFonts w:ascii="Times New Roman" w:hAnsi="Times New Roman" w:cs="Times New Roman"/>
          <w:b/>
          <w:bCs/>
          <w:sz w:val="28"/>
          <w:szCs w:val="28"/>
        </w:rPr>
        <w:t>Subject:</w:t>
      </w:r>
      <w:r w:rsidR="009A05B1" w:rsidRPr="00621705">
        <w:rPr>
          <w:rFonts w:ascii="Times New Roman" w:hAnsi="Times New Roman" w:cs="Times New Roman"/>
          <w:b/>
          <w:bCs/>
          <w:sz w:val="28"/>
          <w:szCs w:val="28"/>
        </w:rPr>
        <w:t xml:space="preserve"> </w:t>
      </w:r>
      <w:r w:rsidR="00D4775D">
        <w:rPr>
          <w:rFonts w:ascii="Times New Roman" w:hAnsi="Times New Roman" w:cs="Times New Roman"/>
          <w:b/>
          <w:bCs/>
          <w:sz w:val="28"/>
          <w:szCs w:val="28"/>
        </w:rPr>
        <w:t>Math</w:t>
      </w:r>
      <w:r w:rsidR="001D3AE2">
        <w:rPr>
          <w:rFonts w:ascii="Times New Roman" w:hAnsi="Times New Roman" w:cs="Times New Roman"/>
          <w:b/>
          <w:bCs/>
          <w:sz w:val="28"/>
          <w:szCs w:val="28"/>
        </w:rPr>
        <w:tab/>
      </w:r>
      <w:r w:rsidR="001D3AE2" w:rsidRPr="00621705">
        <w:rPr>
          <w:rFonts w:ascii="Times New Roman" w:hAnsi="Times New Roman" w:cs="Times New Roman"/>
          <w:b/>
          <w:bCs/>
          <w:sz w:val="28"/>
          <w:szCs w:val="28"/>
        </w:rPr>
        <w:t xml:space="preserve"> </w:t>
      </w:r>
      <w:r w:rsidR="001D3AE2">
        <w:rPr>
          <w:rFonts w:ascii="Times New Roman" w:hAnsi="Times New Roman" w:cs="Times New Roman"/>
          <w:b/>
          <w:bCs/>
          <w:sz w:val="28"/>
          <w:szCs w:val="28"/>
        </w:rPr>
        <w:t>Course</w:t>
      </w:r>
      <w:r w:rsidR="44889190" w:rsidRPr="00621705">
        <w:rPr>
          <w:rFonts w:ascii="Times New Roman" w:hAnsi="Times New Roman" w:cs="Times New Roman"/>
          <w:b/>
          <w:bCs/>
          <w:sz w:val="28"/>
          <w:szCs w:val="28"/>
        </w:rPr>
        <w:t>:</w:t>
      </w:r>
      <w:r w:rsidR="2C774A08" w:rsidRPr="00621705">
        <w:rPr>
          <w:rFonts w:ascii="Times New Roman" w:hAnsi="Times New Roman" w:cs="Times New Roman"/>
          <w:b/>
          <w:bCs/>
          <w:sz w:val="28"/>
          <w:szCs w:val="28"/>
        </w:rPr>
        <w:t xml:space="preserve"> </w:t>
      </w:r>
      <w:r w:rsidR="0065485A">
        <w:rPr>
          <w:rFonts w:ascii="Times New Roman" w:hAnsi="Times New Roman" w:cs="Times New Roman"/>
          <w:b/>
          <w:bCs/>
          <w:sz w:val="28"/>
          <w:szCs w:val="28"/>
        </w:rPr>
        <w:t xml:space="preserve">IB </w:t>
      </w:r>
      <w:r w:rsidR="00C8483A">
        <w:rPr>
          <w:rFonts w:ascii="Times New Roman" w:hAnsi="Times New Roman" w:cs="Times New Roman"/>
          <w:b/>
          <w:bCs/>
          <w:sz w:val="28"/>
          <w:szCs w:val="28"/>
        </w:rPr>
        <w:t xml:space="preserve">AA Y2 </w:t>
      </w:r>
      <w:r w:rsidR="0065485A">
        <w:rPr>
          <w:rFonts w:ascii="Times New Roman" w:hAnsi="Times New Roman" w:cs="Times New Roman"/>
          <w:b/>
          <w:bCs/>
          <w:sz w:val="28"/>
          <w:szCs w:val="28"/>
        </w:rPr>
        <w:t xml:space="preserve">Year </w:t>
      </w:r>
      <w:r w:rsidR="00CB4259">
        <w:rPr>
          <w:rFonts w:ascii="Times New Roman" w:hAnsi="Times New Roman" w:cs="Times New Roman"/>
          <w:b/>
          <w:bCs/>
          <w:sz w:val="28"/>
          <w:szCs w:val="28"/>
        </w:rPr>
        <w:t xml:space="preserve"> </w:t>
      </w:r>
      <w:r w:rsidR="0065485A">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Grade: </w:t>
      </w:r>
      <w:r w:rsidR="00012015" w:rsidRPr="00621705">
        <w:rPr>
          <w:rFonts w:ascii="Times New Roman" w:hAnsi="Times New Roman" w:cs="Times New Roman"/>
          <w:b/>
          <w:bCs/>
          <w:sz w:val="28"/>
          <w:szCs w:val="28"/>
        </w:rPr>
        <w:t xml:space="preserve">   </w:t>
      </w:r>
      <w:r w:rsidR="00D4775D">
        <w:rPr>
          <w:rFonts w:ascii="Times New Roman" w:hAnsi="Times New Roman" w:cs="Times New Roman"/>
          <w:b/>
          <w:bCs/>
          <w:sz w:val="28"/>
          <w:szCs w:val="28"/>
        </w:rPr>
        <w:t>12</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10591DBA" w:rsidRPr="00621705">
        <w:rPr>
          <w:rFonts w:ascii="Times New Roman" w:hAnsi="Times New Roman" w:cs="Times New Roman"/>
          <w:b/>
          <w:bCs/>
          <w:sz w:val="28"/>
          <w:szCs w:val="28"/>
        </w:rPr>
        <w:t xml:space="preserve"> </w:t>
      </w:r>
      <w:r w:rsidR="00C8483A">
        <w:rPr>
          <w:rFonts w:ascii="Times New Roman" w:hAnsi="Times New Roman" w:cs="Times New Roman"/>
          <w:b/>
          <w:bCs/>
          <w:sz w:val="28"/>
          <w:szCs w:val="28"/>
        </w:rPr>
        <w:t>8.11 to 8.15</w:t>
      </w:r>
      <w:bookmarkStart w:id="0" w:name="_GoBack"/>
      <w:bookmarkEnd w:id="0"/>
    </w:p>
    <w:tbl>
      <w:tblPr>
        <w:tblStyle w:val="TableGrid"/>
        <w:tblW w:w="5096" w:type="pct"/>
        <w:tblLook w:val="04A0" w:firstRow="1" w:lastRow="0" w:firstColumn="1" w:lastColumn="0" w:noHBand="0" w:noVBand="1"/>
      </w:tblPr>
      <w:tblGrid>
        <w:gridCol w:w="641"/>
        <w:gridCol w:w="2235"/>
        <w:gridCol w:w="2124"/>
        <w:gridCol w:w="2261"/>
        <w:gridCol w:w="2890"/>
        <w:gridCol w:w="1948"/>
        <w:gridCol w:w="2567"/>
      </w:tblGrid>
      <w:tr w:rsidR="00895563" w:rsidRPr="002F7AA4" w14:paraId="77826ADC" w14:textId="77777777" w:rsidTr="00CE7ADE">
        <w:trPr>
          <w:trHeight w:val="629"/>
        </w:trPr>
        <w:tc>
          <w:tcPr>
            <w:tcW w:w="5000" w:type="pct"/>
            <w:gridSpan w:val="7"/>
            <w:vAlign w:val="center"/>
          </w:tcPr>
          <w:p w14:paraId="2FA6F244" w14:textId="37D6AB95" w:rsidR="003C2B33" w:rsidRDefault="00895563" w:rsidP="00F65533">
            <w:pPr>
              <w:pStyle w:val="NormalWeb"/>
              <w:shd w:val="clear" w:color="auto" w:fill="FFFFFF"/>
              <w:spacing w:before="0" w:beforeAutospacing="0" w:after="0" w:afterAutospacing="0"/>
              <w:rPr>
                <w:rFonts w:ascii="Arial" w:hAnsi="Arial" w:cs="Arial"/>
                <w:color w:val="121212"/>
                <w:shd w:val="clear" w:color="auto" w:fill="EAF0F5"/>
              </w:rPr>
            </w:pPr>
            <w:r w:rsidRPr="00F22626">
              <w:rPr>
                <w:b/>
                <w:color w:val="000000" w:themeColor="text1"/>
              </w:rPr>
              <w:t>Standard(s</w:t>
            </w:r>
            <w:r w:rsidR="00CB4259">
              <w:rPr>
                <w:b/>
                <w:color w:val="000000" w:themeColor="text1"/>
              </w:rPr>
              <w:t xml:space="preserve">): </w:t>
            </w:r>
          </w:p>
          <w:p w14:paraId="5136C8D1" w14:textId="3609C3BD" w:rsidR="00F65533" w:rsidRDefault="00895563" w:rsidP="00F65533">
            <w:pPr>
              <w:pStyle w:val="NormalWeb"/>
              <w:shd w:val="clear" w:color="auto" w:fill="FFFFFF"/>
              <w:spacing w:before="0" w:beforeAutospacing="0" w:after="0" w:afterAutospacing="0"/>
              <w:rPr>
                <w:b/>
                <w:color w:val="000000" w:themeColor="text1"/>
              </w:rPr>
            </w:pPr>
            <w:r w:rsidRPr="00F22626">
              <w:rPr>
                <w:b/>
                <w:color w:val="000000" w:themeColor="text1"/>
              </w:rPr>
              <w:t xml:space="preserve"> </w:t>
            </w:r>
          </w:p>
          <w:p w14:paraId="0214EADA" w14:textId="38D7FDF7" w:rsidR="00895563" w:rsidRPr="00FB5AA8" w:rsidRDefault="00895563" w:rsidP="00F65533">
            <w:pPr>
              <w:pStyle w:val="NormalWeb"/>
              <w:shd w:val="clear" w:color="auto" w:fill="FFFFFF"/>
              <w:spacing w:before="0" w:beforeAutospacing="0" w:after="0" w:afterAutospacing="0"/>
            </w:pPr>
            <w:r w:rsidRPr="00F22626">
              <w:rPr>
                <w:b/>
                <w:color w:val="000000" w:themeColor="text1"/>
              </w:rPr>
              <w:t xml:space="preserve">Assessment(s):   </w:t>
            </w:r>
            <w:sdt>
              <w:sdtPr>
                <w:rPr>
                  <w:b/>
                  <w:color w:val="000000" w:themeColor="text1"/>
                </w:rPr>
                <w:id w:val="-65649083"/>
                <w14:checkbox>
                  <w14:checked w14:val="0"/>
                  <w14:checkedState w14:val="2612" w14:font="MS Gothic"/>
                  <w14:uncheckedState w14:val="2610" w14:font="MS Gothic"/>
                </w14:checkbox>
              </w:sdtPr>
              <w:sdtEndPr/>
              <w:sdtContent>
                <w:r w:rsidR="00522353">
                  <w:rPr>
                    <w:rFonts w:ascii="MS Gothic" w:eastAsia="MS Gothic" w:hAnsi="MS Gothic" w:hint="eastAsia"/>
                    <w:b/>
                    <w:color w:val="000000" w:themeColor="text1"/>
                  </w:rPr>
                  <w:t>☐</w:t>
                </w:r>
              </w:sdtContent>
            </w:sdt>
            <w:r w:rsidRPr="00F22626">
              <w:rPr>
                <w:b/>
                <w:color w:val="000000" w:themeColor="text1"/>
              </w:rPr>
              <w:t xml:space="preserve">  Quiz    </w:t>
            </w:r>
            <w:sdt>
              <w:sdtPr>
                <w:rPr>
                  <w:b/>
                  <w:color w:val="000000" w:themeColor="text1"/>
                </w:rPr>
                <w:id w:val="1628815284"/>
                <w14:checkbox>
                  <w14:checked w14:val="0"/>
                  <w14:checkedState w14:val="2612" w14:font="MS Gothic"/>
                  <w14:uncheckedState w14:val="2610" w14:font="MS Gothic"/>
                </w14:checkbox>
              </w:sdtPr>
              <w:sdtEndPr/>
              <w:sdtContent>
                <w:r w:rsidR="00132FF7">
                  <w:rPr>
                    <w:rFonts w:ascii="MS Gothic" w:eastAsia="MS Gothic" w:hAnsi="MS Gothic" w:hint="eastAsia"/>
                    <w:b/>
                    <w:color w:val="000000" w:themeColor="text1"/>
                  </w:rPr>
                  <w:t>☐</w:t>
                </w:r>
              </w:sdtContent>
            </w:sdt>
            <w:r w:rsidRPr="00F22626">
              <w:rPr>
                <w:b/>
                <w:color w:val="000000" w:themeColor="text1"/>
              </w:rPr>
              <w:t xml:space="preserve">  Unit Test    </w:t>
            </w:r>
            <w:sdt>
              <w:sdtPr>
                <w:rPr>
                  <w:b/>
                  <w:color w:val="000000" w:themeColor="text1"/>
                </w:rPr>
                <w:id w:val="200983556"/>
                <w14:checkbox>
                  <w14:checked w14:val="1"/>
                  <w14:checkedState w14:val="2612" w14:font="MS Gothic"/>
                  <w14:uncheckedState w14:val="2610" w14:font="MS Gothic"/>
                </w14:checkbox>
              </w:sdtPr>
              <w:sdtEndPr/>
              <w:sdtContent>
                <w:r w:rsidR="00132FF7">
                  <w:rPr>
                    <w:rFonts w:ascii="MS Gothic" w:eastAsia="MS Gothic" w:hAnsi="MS Gothic" w:hint="eastAsia"/>
                    <w:b/>
                    <w:color w:val="000000" w:themeColor="text1"/>
                  </w:rPr>
                  <w:t>☒</w:t>
                </w:r>
              </w:sdtContent>
            </w:sdt>
            <w:r w:rsidRPr="00F22626">
              <w:rPr>
                <w:b/>
                <w:color w:val="000000" w:themeColor="text1"/>
              </w:rPr>
              <w:t xml:space="preserve">  Project    </w:t>
            </w:r>
            <w:sdt>
              <w:sdtPr>
                <w:rPr>
                  <w:b/>
                  <w:color w:val="000000" w:themeColor="text1"/>
                </w:rPr>
                <w:id w:val="635759623"/>
                <w14:checkbox>
                  <w14:checked w14:val="0"/>
                  <w14:checkedState w14:val="2612" w14:font="MS Gothic"/>
                  <w14:uncheckedState w14:val="2610" w14:font="MS Gothic"/>
                </w14:checkbox>
              </w:sdtPr>
              <w:sdtEndPr/>
              <w:sdtContent>
                <w:r w:rsidR="00A06971">
                  <w:rPr>
                    <w:rFonts w:ascii="MS Gothic" w:eastAsia="MS Gothic" w:hAnsi="MS Gothic" w:hint="eastAsia"/>
                    <w:b/>
                    <w:color w:val="000000" w:themeColor="text1"/>
                  </w:rPr>
                  <w:t>☐</w:t>
                </w:r>
              </w:sdtContent>
            </w:sdt>
            <w:r w:rsidRPr="00F22626">
              <w:rPr>
                <w:b/>
                <w:color w:val="000000" w:themeColor="text1"/>
              </w:rPr>
              <w:t xml:space="preserve">   Lab   </w:t>
            </w:r>
            <w:sdt>
              <w:sdtPr>
                <w:rPr>
                  <w:b/>
                  <w:color w:val="000000" w:themeColor="text1"/>
                </w:rPr>
                <w:id w:val="-1633633539"/>
                <w14:checkbox>
                  <w14:checked w14:val="0"/>
                  <w14:checkedState w14:val="2612" w14:font="MS Gothic"/>
                  <w14:uncheckedState w14:val="2610" w14:font="MS Gothic"/>
                </w14:checkbox>
              </w:sdtPr>
              <w:sdtEndPr/>
              <w:sdtContent>
                <w:r w:rsidR="001675AF">
                  <w:rPr>
                    <w:rFonts w:ascii="MS Gothic" w:eastAsia="MS Gothic" w:hAnsi="MS Gothic" w:hint="eastAsia"/>
                    <w:b/>
                    <w:color w:val="000000" w:themeColor="text1"/>
                  </w:rPr>
                  <w:t>☐</w:t>
                </w:r>
              </w:sdtContent>
            </w:sdt>
            <w:r w:rsidRPr="00F22626">
              <w:rPr>
                <w:b/>
                <w:color w:val="000000" w:themeColor="text1"/>
              </w:rPr>
              <w:t xml:space="preserve"> </w:t>
            </w:r>
          </w:p>
        </w:tc>
      </w:tr>
      <w:tr w:rsidR="00B46038" w:rsidRPr="002F7AA4" w14:paraId="61082970" w14:textId="395B378E" w:rsidTr="00C8483A">
        <w:trPr>
          <w:trHeight w:val="846"/>
        </w:trPr>
        <w:tc>
          <w:tcPr>
            <w:tcW w:w="219" w:type="pct"/>
            <w:vMerge w:val="restart"/>
            <w:vAlign w:val="center"/>
          </w:tcPr>
          <w:p w14:paraId="44EAFD9C" w14:textId="77777777" w:rsidR="00895563" w:rsidRPr="002F7AA4" w:rsidRDefault="00895563" w:rsidP="00825C2A">
            <w:pPr>
              <w:jc w:val="center"/>
              <w:rPr>
                <w:rFonts w:ascii="Times New Roman" w:hAnsi="Times New Roman" w:cs="Times New Roman"/>
                <w:b/>
                <w:sz w:val="24"/>
              </w:rPr>
            </w:pPr>
          </w:p>
        </w:tc>
        <w:tc>
          <w:tcPr>
            <w:tcW w:w="762" w:type="pct"/>
            <w:vMerge w:val="restart"/>
            <w:vAlign w:val="center"/>
          </w:tcPr>
          <w:p w14:paraId="3AB11492" w14:textId="77777777"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175FCB51"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724" w:type="pct"/>
            <w:vMerge w:val="restart"/>
            <w:vAlign w:val="center"/>
          </w:tcPr>
          <w:p w14:paraId="0B1B35EE" w14:textId="77777777" w:rsidR="00895563" w:rsidRDefault="00895563"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895563" w:rsidRPr="002F7AA4" w:rsidRDefault="00895563" w:rsidP="003D1B06">
            <w:pPr>
              <w:jc w:val="center"/>
              <w:rPr>
                <w:rFonts w:ascii="Times New Roman" w:hAnsi="Times New Roman" w:cs="Times New Roman"/>
                <w:b/>
                <w:sz w:val="24"/>
              </w:rPr>
            </w:pPr>
            <w:r>
              <w:rPr>
                <w:rFonts w:ascii="Times New Roman" w:hAnsi="Times New Roman" w:cs="Times New Roman"/>
                <w:b/>
                <w:sz w:val="24"/>
              </w:rPr>
              <w:t>(I can…)</w:t>
            </w:r>
          </w:p>
        </w:tc>
        <w:tc>
          <w:tcPr>
            <w:tcW w:w="771" w:type="pct"/>
            <w:vAlign w:val="center"/>
          </w:tcPr>
          <w:p w14:paraId="22DEFD78" w14:textId="67E61894"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Opening</w:t>
            </w:r>
          </w:p>
          <w:p w14:paraId="6300F4B1" w14:textId="30BBFCBA" w:rsidR="00895563" w:rsidRPr="002F7AA4" w:rsidRDefault="00895563" w:rsidP="00825C2A">
            <w:pPr>
              <w:jc w:val="center"/>
              <w:rPr>
                <w:rFonts w:ascii="Times New Roman" w:hAnsi="Times New Roman" w:cs="Times New Roman"/>
                <w:i/>
                <w:sz w:val="24"/>
              </w:rPr>
            </w:pPr>
            <w:r w:rsidRPr="002F7AA4">
              <w:rPr>
                <w:rFonts w:ascii="Times New Roman" w:hAnsi="Times New Roman" w:cs="Times New Roman"/>
                <w:i/>
                <w:sz w:val="20"/>
              </w:rPr>
              <w:t>(10 - 15 Mins)</w:t>
            </w:r>
          </w:p>
        </w:tc>
        <w:tc>
          <w:tcPr>
            <w:tcW w:w="985" w:type="pct"/>
            <w:vAlign w:val="center"/>
          </w:tcPr>
          <w:p w14:paraId="6428A70E" w14:textId="26CC9856"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 xml:space="preserve"> </w:t>
            </w:r>
            <w:r w:rsidRPr="002F7AA4">
              <w:rPr>
                <w:rFonts w:ascii="Times New Roman" w:hAnsi="Times New Roman" w:cs="Times New Roman"/>
                <w:b/>
                <w:sz w:val="24"/>
              </w:rPr>
              <w:t>Work-Session</w:t>
            </w:r>
          </w:p>
          <w:p w14:paraId="1DA2DD55" w14:textId="55B9BF05"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(20 - 25 mins)</w:t>
            </w:r>
          </w:p>
        </w:tc>
        <w:tc>
          <w:tcPr>
            <w:tcW w:w="664" w:type="pct"/>
            <w:vAlign w:val="center"/>
          </w:tcPr>
          <w:p w14:paraId="734F54E9" w14:textId="07D3FD7C"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 xml:space="preserve">Closing </w:t>
            </w:r>
          </w:p>
          <w:p w14:paraId="01E583BA" w14:textId="134232FF"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(5 - 10 mins)</w:t>
            </w:r>
          </w:p>
        </w:tc>
        <w:tc>
          <w:tcPr>
            <w:tcW w:w="875" w:type="pct"/>
            <w:vMerge w:val="restart"/>
          </w:tcPr>
          <w:p w14:paraId="7B6F1288" w14:textId="0020D579"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Literacy Tasks/Focus</w:t>
            </w:r>
          </w:p>
        </w:tc>
      </w:tr>
      <w:tr w:rsidR="004C1740" w:rsidRPr="002F7AA4" w14:paraId="0E64154E" w14:textId="641156C7" w:rsidTr="00B46038">
        <w:trPr>
          <w:trHeight w:val="58"/>
        </w:trPr>
        <w:tc>
          <w:tcPr>
            <w:tcW w:w="219" w:type="pct"/>
            <w:vMerge/>
            <w:vAlign w:val="center"/>
          </w:tcPr>
          <w:p w14:paraId="7D0885AF" w14:textId="77777777" w:rsidR="00895563" w:rsidRPr="002F7AA4" w:rsidRDefault="00895563" w:rsidP="00825C2A">
            <w:pPr>
              <w:jc w:val="center"/>
              <w:rPr>
                <w:rFonts w:ascii="Times New Roman" w:hAnsi="Times New Roman" w:cs="Times New Roman"/>
                <w:b/>
                <w:sz w:val="24"/>
              </w:rPr>
            </w:pPr>
          </w:p>
        </w:tc>
        <w:tc>
          <w:tcPr>
            <w:tcW w:w="762" w:type="pct"/>
            <w:vMerge/>
            <w:vAlign w:val="center"/>
          </w:tcPr>
          <w:p w14:paraId="4AFD8E73" w14:textId="77777777" w:rsidR="00895563" w:rsidRPr="002F7AA4" w:rsidRDefault="00895563" w:rsidP="00825C2A">
            <w:pPr>
              <w:jc w:val="center"/>
              <w:rPr>
                <w:rFonts w:ascii="Times New Roman" w:hAnsi="Times New Roman" w:cs="Times New Roman"/>
                <w:b/>
                <w:sz w:val="24"/>
              </w:rPr>
            </w:pPr>
          </w:p>
        </w:tc>
        <w:tc>
          <w:tcPr>
            <w:tcW w:w="724" w:type="pct"/>
            <w:vMerge/>
          </w:tcPr>
          <w:p w14:paraId="32818FFD" w14:textId="77777777" w:rsidR="00895563" w:rsidRPr="002F7AA4" w:rsidRDefault="00895563" w:rsidP="00825C2A">
            <w:pPr>
              <w:jc w:val="center"/>
              <w:rPr>
                <w:rFonts w:ascii="Times New Roman" w:hAnsi="Times New Roman" w:cs="Times New Roman"/>
                <w:i/>
              </w:rPr>
            </w:pPr>
          </w:p>
        </w:tc>
        <w:tc>
          <w:tcPr>
            <w:tcW w:w="2420" w:type="pct"/>
            <w:gridSpan w:val="3"/>
            <w:vAlign w:val="center"/>
          </w:tcPr>
          <w:p w14:paraId="392CC393" w14:textId="2B59E3B6"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c>
          <w:tcPr>
            <w:tcW w:w="875" w:type="pct"/>
            <w:vMerge/>
          </w:tcPr>
          <w:p w14:paraId="083B05A2" w14:textId="77777777" w:rsidR="00895563" w:rsidRPr="002F7AA4" w:rsidRDefault="00895563" w:rsidP="00825C2A">
            <w:pPr>
              <w:jc w:val="center"/>
              <w:rPr>
                <w:rFonts w:ascii="Times New Roman" w:hAnsi="Times New Roman" w:cs="Times New Roman"/>
                <w:i/>
              </w:rPr>
            </w:pPr>
          </w:p>
        </w:tc>
      </w:tr>
      <w:tr w:rsidR="00B46038" w:rsidRPr="002F7AA4" w14:paraId="2C055FC8" w14:textId="52AB58AE" w:rsidTr="00C8483A">
        <w:trPr>
          <w:cantSplit/>
          <w:trHeight w:val="1223"/>
        </w:trPr>
        <w:tc>
          <w:tcPr>
            <w:tcW w:w="219" w:type="pct"/>
            <w:textDirection w:val="btLr"/>
            <w:vAlign w:val="center"/>
          </w:tcPr>
          <w:p w14:paraId="0BDF9A6E" w14:textId="77777777" w:rsidR="0061325B" w:rsidRPr="002F7AA4" w:rsidRDefault="0061325B" w:rsidP="0061325B">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762" w:type="pct"/>
          </w:tcPr>
          <w:p w14:paraId="4B94D5A5" w14:textId="7A8857ED" w:rsidR="00802E55" w:rsidRPr="00751125" w:rsidRDefault="00CB1757" w:rsidP="00CB1757">
            <w:pPr>
              <w:rPr>
                <w:rFonts w:cstheme="minorHAnsi"/>
              </w:rPr>
            </w:pPr>
            <w:r>
              <w:rPr>
                <w:rFonts w:cstheme="minorHAnsi"/>
              </w:rPr>
              <w:t xml:space="preserve">I am learning about limits of a function. </w:t>
            </w:r>
          </w:p>
        </w:tc>
        <w:tc>
          <w:tcPr>
            <w:tcW w:w="724" w:type="pct"/>
          </w:tcPr>
          <w:p w14:paraId="688EE266" w14:textId="23D0CE4E" w:rsidR="0061325B" w:rsidRPr="00A06971" w:rsidRDefault="00CB1757" w:rsidP="0061325B">
            <w:pPr>
              <w:jc w:val="center"/>
              <w:rPr>
                <w:rFonts w:cstheme="minorHAnsi"/>
              </w:rPr>
            </w:pPr>
            <w:r>
              <w:rPr>
                <w:rFonts w:cstheme="minorHAnsi"/>
                <w:bCs/>
              </w:rPr>
              <w:t xml:space="preserve">I can determine the limit of a function.  </w:t>
            </w:r>
          </w:p>
        </w:tc>
        <w:tc>
          <w:tcPr>
            <w:tcW w:w="771" w:type="pct"/>
          </w:tcPr>
          <w:p w14:paraId="2C2A6906" w14:textId="1BB605D5" w:rsidR="00CB1757" w:rsidRDefault="00CB1757" w:rsidP="00CB1757">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Go over Homework 5A and 5B Limits and Asymptotes</w:t>
            </w:r>
          </w:p>
          <w:p w14:paraId="310A71CE" w14:textId="77777777" w:rsidR="00CB1757" w:rsidRDefault="00CB1757" w:rsidP="00CB1757">
            <w:pPr>
              <w:pStyle w:val="NormalWeb"/>
              <w:shd w:val="clear" w:color="auto" w:fill="FFFFFF"/>
              <w:spacing w:before="0" w:beforeAutospacing="0" w:after="0" w:afterAutospacing="0"/>
              <w:rPr>
                <w:rFonts w:asciiTheme="minorHAnsi" w:hAnsiTheme="minorHAnsi" w:cstheme="minorHAnsi"/>
                <w:color w:val="000000"/>
                <w:sz w:val="22"/>
                <w:szCs w:val="22"/>
              </w:rPr>
            </w:pPr>
          </w:p>
          <w:p w14:paraId="3E260D32" w14:textId="685B9027" w:rsidR="00CB1757" w:rsidRDefault="00CB1757" w:rsidP="00CB1757">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Mini Lesson on Vertical Asymptotes</w:t>
            </w:r>
          </w:p>
          <w:p w14:paraId="53ECC2A0" w14:textId="77777777" w:rsidR="00CB1757" w:rsidRDefault="00CB1757" w:rsidP="00CB1757">
            <w:pPr>
              <w:pStyle w:val="NormalWeb"/>
              <w:shd w:val="clear" w:color="auto" w:fill="FFFFFF"/>
              <w:spacing w:before="0" w:beforeAutospacing="0" w:after="0" w:afterAutospacing="0"/>
              <w:rPr>
                <w:rFonts w:asciiTheme="minorHAnsi" w:hAnsiTheme="minorHAnsi" w:cstheme="minorHAnsi"/>
                <w:color w:val="000000"/>
                <w:sz w:val="22"/>
                <w:szCs w:val="22"/>
              </w:rPr>
            </w:pPr>
          </w:p>
          <w:p w14:paraId="54840176" w14:textId="2CA76069" w:rsidR="0061325B" w:rsidRDefault="00CB1757" w:rsidP="0061325B">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Diagnostic on Limits </w:t>
            </w:r>
          </w:p>
          <w:p w14:paraId="3DEEC669" w14:textId="79D3E09A" w:rsidR="00CB1757" w:rsidRPr="0061325B" w:rsidRDefault="00CB1757" w:rsidP="0061325B">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GA DOE Task </w:t>
            </w:r>
          </w:p>
        </w:tc>
        <w:tc>
          <w:tcPr>
            <w:tcW w:w="985" w:type="pct"/>
          </w:tcPr>
          <w:p w14:paraId="4AA79006" w14:textId="77777777" w:rsidR="0061325B" w:rsidRDefault="00CB1757" w:rsidP="0061325B">
            <w:pPr>
              <w:jc w:val="center"/>
              <w:rPr>
                <w:rFonts w:cstheme="minorHAnsi"/>
              </w:rPr>
            </w:pPr>
            <w:r>
              <w:rPr>
                <w:rFonts w:cstheme="minorHAnsi"/>
              </w:rPr>
              <w:t xml:space="preserve">I Do, We Do, You DO </w:t>
            </w:r>
          </w:p>
          <w:p w14:paraId="7A26CFFA" w14:textId="77777777" w:rsidR="00CB1757" w:rsidRDefault="00CB1757" w:rsidP="0061325B">
            <w:pPr>
              <w:jc w:val="center"/>
              <w:rPr>
                <w:rFonts w:cstheme="minorHAnsi"/>
              </w:rPr>
            </w:pPr>
            <w:r>
              <w:rPr>
                <w:rFonts w:cstheme="minorHAnsi"/>
              </w:rPr>
              <w:t xml:space="preserve">GA DOE Task </w:t>
            </w:r>
          </w:p>
          <w:p w14:paraId="3656B9AB" w14:textId="36B07971" w:rsidR="00CB1757" w:rsidRPr="006372BD" w:rsidRDefault="00CB1757" w:rsidP="0061325B">
            <w:pPr>
              <w:jc w:val="center"/>
              <w:rPr>
                <w:rFonts w:cstheme="minorHAnsi"/>
              </w:rPr>
            </w:pPr>
            <w:r>
              <w:rPr>
                <w:rFonts w:cstheme="minorHAnsi"/>
              </w:rPr>
              <w:t xml:space="preserve">Limits </w:t>
            </w:r>
          </w:p>
        </w:tc>
        <w:tc>
          <w:tcPr>
            <w:tcW w:w="664" w:type="pct"/>
          </w:tcPr>
          <w:p w14:paraId="45FB0818" w14:textId="4C0725C0" w:rsidR="0061325B" w:rsidRPr="006372BD" w:rsidRDefault="00CB1757" w:rsidP="0061325B">
            <w:pPr>
              <w:jc w:val="center"/>
              <w:rPr>
                <w:rFonts w:cstheme="minorHAnsi"/>
              </w:rPr>
            </w:pPr>
            <w:r>
              <w:rPr>
                <w:rFonts w:cstheme="minorHAnsi"/>
              </w:rPr>
              <w:t xml:space="preserve">How are you feeling about limits? </w:t>
            </w:r>
          </w:p>
        </w:tc>
        <w:tc>
          <w:tcPr>
            <w:tcW w:w="875" w:type="pct"/>
          </w:tcPr>
          <w:p w14:paraId="1275E2E1" w14:textId="501F7085" w:rsidR="0061325B" w:rsidRPr="00A06971" w:rsidRDefault="0061325B" w:rsidP="0061325B">
            <w:pPr>
              <w:jc w:val="center"/>
              <w:rPr>
                <w:rFonts w:cstheme="minorHAnsi"/>
              </w:rPr>
            </w:pPr>
          </w:p>
        </w:tc>
      </w:tr>
      <w:tr w:rsidR="00B46038" w:rsidRPr="002F7AA4" w14:paraId="0B01928F" w14:textId="537EC6F9" w:rsidTr="00C8483A">
        <w:trPr>
          <w:cantSplit/>
          <w:trHeight w:val="1241"/>
        </w:trPr>
        <w:tc>
          <w:tcPr>
            <w:tcW w:w="219" w:type="pct"/>
            <w:textDirection w:val="btLr"/>
            <w:vAlign w:val="center"/>
          </w:tcPr>
          <w:p w14:paraId="7DFE89F6" w14:textId="77777777" w:rsidR="00E74822" w:rsidRPr="002F7AA4" w:rsidRDefault="00E74822" w:rsidP="00E74822">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Tuesday</w:t>
            </w:r>
          </w:p>
        </w:tc>
        <w:tc>
          <w:tcPr>
            <w:tcW w:w="762" w:type="pct"/>
          </w:tcPr>
          <w:p w14:paraId="53128261" w14:textId="20D9B801" w:rsidR="00802E55" w:rsidRPr="00132FF7" w:rsidRDefault="00CB1757" w:rsidP="00E74822">
            <w:pPr>
              <w:jc w:val="center"/>
              <w:rPr>
                <w:rFonts w:cstheme="minorHAnsi"/>
                <w:bCs/>
              </w:rPr>
            </w:pPr>
            <w:r>
              <w:rPr>
                <w:rFonts w:cstheme="minorHAnsi"/>
                <w:bCs/>
              </w:rPr>
              <w:t>I am learning about derivatives and how they are connected to the slope of a tangent line and instant rate of change at a</w:t>
            </w:r>
            <w:r w:rsidR="00B46038">
              <w:rPr>
                <w:rFonts w:cstheme="minorHAnsi"/>
                <w:bCs/>
              </w:rPr>
              <w:t xml:space="preserve"> point. </w:t>
            </w:r>
          </w:p>
        </w:tc>
        <w:tc>
          <w:tcPr>
            <w:tcW w:w="724" w:type="pct"/>
          </w:tcPr>
          <w:p w14:paraId="5556F14F" w14:textId="5308FA62" w:rsidR="00E74822" w:rsidRPr="00A06971" w:rsidRDefault="00CB1757" w:rsidP="0061325B">
            <w:pPr>
              <w:jc w:val="center"/>
              <w:rPr>
                <w:rFonts w:cstheme="minorHAnsi"/>
                <w:bCs/>
              </w:rPr>
            </w:pPr>
            <w:r>
              <w:rPr>
                <w:rFonts w:cstheme="minorHAnsi"/>
                <w:bCs/>
              </w:rPr>
              <w:t xml:space="preserve">I can </w:t>
            </w:r>
            <w:r w:rsidR="004C1740">
              <w:rPr>
                <w:rFonts w:cstheme="minorHAnsi"/>
                <w:bCs/>
              </w:rPr>
              <w:t>describe how derivatives are the slope of the tangent line and the in</w:t>
            </w:r>
            <w:r w:rsidR="00B46038">
              <w:rPr>
                <w:rFonts w:cstheme="minorHAnsi"/>
                <w:bCs/>
              </w:rPr>
              <w:t xml:space="preserve">stant rate of change at a point. </w:t>
            </w:r>
          </w:p>
        </w:tc>
        <w:tc>
          <w:tcPr>
            <w:tcW w:w="771" w:type="pct"/>
          </w:tcPr>
          <w:p w14:paraId="63E9C80C" w14:textId="445AD1E0" w:rsidR="00F65533" w:rsidRDefault="00CB1757" w:rsidP="00E74822">
            <w:pPr>
              <w:jc w:val="center"/>
              <w:rPr>
                <w:noProof/>
              </w:rPr>
            </w:pPr>
            <w:r>
              <w:rPr>
                <w:noProof/>
              </w:rPr>
              <w:t>Surfer Board Illustration and Slope at anypoint is the derivative of the function at that point</w:t>
            </w:r>
          </w:p>
          <w:p w14:paraId="63EC9666" w14:textId="77777777" w:rsidR="00CB1757" w:rsidRDefault="00CB1757" w:rsidP="00E74822">
            <w:pPr>
              <w:jc w:val="center"/>
              <w:rPr>
                <w:rFonts w:cstheme="minorHAnsi"/>
                <w:bCs/>
              </w:rPr>
            </w:pPr>
          </w:p>
          <w:p w14:paraId="62486C05" w14:textId="0A136666" w:rsidR="00CB1757" w:rsidRPr="00F65533" w:rsidRDefault="00CB1757" w:rsidP="00E74822">
            <w:pPr>
              <w:jc w:val="center"/>
              <w:rPr>
                <w:rFonts w:cstheme="minorHAnsi"/>
                <w:bCs/>
              </w:rPr>
            </w:pPr>
            <w:r>
              <w:rPr>
                <w:rFonts w:ascii="Lora" w:hAnsi="Lora"/>
                <w:color w:val="2A2A2A"/>
                <w:shd w:val="clear" w:color="auto" w:fill="FFFFFF"/>
              </w:rPr>
              <w:t>Draw or find a graph of a parabola that opens downward, since that is the easiest to compare to a wave.  Demonstrate how the surfboard can travel along the curve.  Explain that its slope at any point is the derivative of the function at that point. </w:t>
            </w:r>
          </w:p>
        </w:tc>
        <w:tc>
          <w:tcPr>
            <w:tcW w:w="985" w:type="pct"/>
          </w:tcPr>
          <w:p w14:paraId="59E48459" w14:textId="60D43D43" w:rsidR="00802E55" w:rsidRPr="00B46038" w:rsidRDefault="004C1740" w:rsidP="00E74822">
            <w:pPr>
              <w:jc w:val="center"/>
              <w:rPr>
                <w:rFonts w:cstheme="minorHAnsi"/>
                <w:sz w:val="8"/>
              </w:rPr>
            </w:pPr>
            <w:r w:rsidRPr="00B46038">
              <w:rPr>
                <w:rFonts w:cstheme="minorHAnsi"/>
                <w:sz w:val="8"/>
              </w:rPr>
              <w:t xml:space="preserve">Derivative </w:t>
            </w:r>
            <w:r w:rsidR="00B46038" w:rsidRPr="00B46038">
              <w:rPr>
                <w:rFonts w:cstheme="minorHAnsi"/>
                <w:sz w:val="8"/>
              </w:rPr>
              <w:t>Infographic</w:t>
            </w:r>
            <w:r w:rsidRPr="00B46038">
              <w:rPr>
                <w:rFonts w:cstheme="minorHAnsi"/>
                <w:sz w:val="8"/>
              </w:rPr>
              <w:t xml:space="preserve"> </w:t>
            </w:r>
          </w:p>
          <w:p w14:paraId="1C3D61AB" w14:textId="77777777" w:rsidR="004C1740" w:rsidRPr="00B46038" w:rsidRDefault="004C1740" w:rsidP="00E74822">
            <w:pPr>
              <w:jc w:val="center"/>
              <w:rPr>
                <w:rFonts w:cstheme="minorHAnsi"/>
                <w:sz w:val="8"/>
              </w:rPr>
            </w:pPr>
          </w:p>
          <w:p w14:paraId="360CA9D2" w14:textId="77777777" w:rsidR="004C1740" w:rsidRPr="00B46038" w:rsidRDefault="004C1740" w:rsidP="00E74822">
            <w:pPr>
              <w:jc w:val="center"/>
              <w:rPr>
                <w:rFonts w:cstheme="minorHAnsi"/>
                <w:sz w:val="8"/>
              </w:rPr>
            </w:pPr>
            <w:r w:rsidRPr="00B46038">
              <w:rPr>
                <w:rFonts w:cstheme="minorHAnsi"/>
                <w:sz w:val="8"/>
              </w:rPr>
              <w:t xml:space="preserve">Connect Derivatives with Physics </w:t>
            </w:r>
          </w:p>
          <w:p w14:paraId="6C5B3230" w14:textId="77777777" w:rsidR="004C1740" w:rsidRPr="00B46038" w:rsidRDefault="004C1740" w:rsidP="00E74822">
            <w:pPr>
              <w:jc w:val="center"/>
              <w:rPr>
                <w:rFonts w:cstheme="minorHAnsi"/>
                <w:sz w:val="8"/>
              </w:rPr>
            </w:pPr>
          </w:p>
          <w:p w14:paraId="49AADDDB" w14:textId="77777777" w:rsidR="004C1740" w:rsidRPr="00B46038" w:rsidRDefault="004C1740" w:rsidP="00E74822">
            <w:pPr>
              <w:jc w:val="center"/>
              <w:rPr>
                <w:rFonts w:cstheme="minorHAnsi"/>
                <w:color w:val="2A2A2A"/>
                <w:sz w:val="8"/>
                <w:shd w:val="clear" w:color="auto" w:fill="FFFFFF"/>
              </w:rPr>
            </w:pPr>
            <w:r w:rsidRPr="00B46038">
              <w:rPr>
                <w:rFonts w:cstheme="minorHAnsi"/>
                <w:color w:val="2A2A2A"/>
                <w:sz w:val="8"/>
                <w:shd w:val="clear" w:color="auto" w:fill="FFFFFF"/>
              </w:rPr>
              <w:t>Show a position graph and explain what it represents.  Write "position" on the board.  Ask students to come up with a word for how quickly position changes.  Write "velocity/speed" below the word "position."  If they need help, act it out.  Walk slowly, then fast across the room.  Then ask "Ok, is there a word for how fast the velocity changes?  Have them think about slowing down and speeding up when driving.  Write "acceleration" below "velocity" on the board.  Display or hand out graphs for position, velocity, and acceleration.  You can even talk about "jerk" as an opportunity to go one more level to incorporate a third derivative.</w:t>
            </w:r>
          </w:p>
          <w:p w14:paraId="20B386BF" w14:textId="77777777" w:rsidR="004C1740" w:rsidRPr="00B46038" w:rsidRDefault="004C1740" w:rsidP="00E74822">
            <w:pPr>
              <w:jc w:val="center"/>
              <w:rPr>
                <w:rFonts w:cstheme="minorHAnsi"/>
                <w:sz w:val="8"/>
              </w:rPr>
            </w:pPr>
          </w:p>
          <w:p w14:paraId="69875A12" w14:textId="77777777" w:rsidR="004C1740" w:rsidRPr="00B46038" w:rsidRDefault="004C1740" w:rsidP="00E74822">
            <w:pPr>
              <w:jc w:val="center"/>
              <w:rPr>
                <w:rFonts w:cstheme="minorHAnsi"/>
                <w:color w:val="2A2A2A"/>
                <w:sz w:val="8"/>
                <w:shd w:val="clear" w:color="auto" w:fill="FFFFFF"/>
              </w:rPr>
            </w:pPr>
            <w:r w:rsidRPr="00B46038">
              <w:rPr>
                <w:rFonts w:cstheme="minorHAnsi"/>
                <w:color w:val="2A2A2A"/>
                <w:sz w:val="8"/>
                <w:shd w:val="clear" w:color="auto" w:fill="FFFFFF"/>
              </w:rPr>
              <w:t>The key here is getting students talking out loud or writing in complete sentences.  Try to get a real discussion going.  Encourage students to </w:t>
            </w:r>
            <w:r w:rsidRPr="00B46038">
              <w:rPr>
                <w:rStyle w:val="Strong"/>
                <w:rFonts w:cstheme="minorHAnsi"/>
                <w:color w:val="2A2A2A"/>
                <w:sz w:val="8"/>
                <w:shd w:val="clear" w:color="auto" w:fill="FFFFFF"/>
              </w:rPr>
              <w:t>clearly verbalize</w:t>
            </w:r>
            <w:r w:rsidRPr="00B46038">
              <w:rPr>
                <w:rFonts w:cstheme="minorHAnsi"/>
                <w:color w:val="2A2A2A"/>
                <w:sz w:val="8"/>
                <w:shd w:val="clear" w:color="auto" w:fill="FFFFFF"/>
              </w:rPr>
              <w:t> the relationships.  Have them look at the position graph and talk about it.  You need them to speak out loud and hear classmates say plenty of statements like:</w:t>
            </w:r>
            <w:r w:rsidRPr="00B46038">
              <w:rPr>
                <w:rFonts w:cstheme="minorHAnsi"/>
                <w:color w:val="2A2A2A"/>
                <w:sz w:val="8"/>
              </w:rPr>
              <w:br/>
            </w:r>
            <w:r w:rsidRPr="00B46038">
              <w:rPr>
                <w:rFonts w:cstheme="minorHAnsi"/>
                <w:color w:val="2A2A2A"/>
                <w:sz w:val="8"/>
              </w:rPr>
              <w:br/>
            </w:r>
            <w:r w:rsidRPr="00B46038">
              <w:rPr>
                <w:rFonts w:cstheme="minorHAnsi"/>
                <w:color w:val="2A2A2A"/>
                <w:sz w:val="8"/>
                <w:shd w:val="clear" w:color="auto" w:fill="FFFFFF"/>
              </w:rPr>
              <w:t>- "The car must be going faster here because the position is changing more quickly than it was." </w:t>
            </w:r>
            <w:r w:rsidRPr="00B46038">
              <w:rPr>
                <w:rFonts w:cstheme="minorHAnsi"/>
                <w:color w:val="2A2A2A"/>
                <w:sz w:val="8"/>
              </w:rPr>
              <w:br/>
            </w:r>
            <w:r w:rsidRPr="00B46038">
              <w:rPr>
                <w:rFonts w:cstheme="minorHAnsi"/>
                <w:color w:val="2A2A2A"/>
                <w:sz w:val="8"/>
              </w:rPr>
              <w:br/>
            </w:r>
            <w:r w:rsidRPr="00B46038">
              <w:rPr>
                <w:rFonts w:cstheme="minorHAnsi"/>
                <w:color w:val="2A2A2A"/>
                <w:sz w:val="8"/>
                <w:shd w:val="clear" w:color="auto" w:fill="FFFFFF"/>
              </w:rPr>
              <w:t>- "When the velocity starts increasing more quickly, this means that the acceleration is increasing."</w:t>
            </w:r>
            <w:r w:rsidRPr="00B46038">
              <w:rPr>
                <w:rFonts w:cstheme="minorHAnsi"/>
                <w:color w:val="2A2A2A"/>
                <w:sz w:val="8"/>
              </w:rPr>
              <w:br/>
            </w:r>
            <w:r w:rsidRPr="00B46038">
              <w:rPr>
                <w:rFonts w:cstheme="minorHAnsi"/>
                <w:color w:val="2A2A2A"/>
                <w:sz w:val="8"/>
              </w:rPr>
              <w:br/>
            </w:r>
            <w:r w:rsidRPr="00B46038">
              <w:rPr>
                <w:rFonts w:cstheme="minorHAnsi"/>
                <w:color w:val="2A2A2A"/>
                <w:sz w:val="8"/>
                <w:shd w:val="clear" w:color="auto" w:fill="FFFFFF"/>
              </w:rPr>
              <w:t>- "The car is driving at a steady rate (constant velocity) when the position graph is linear.  The slope is constant, so the position is changing at a constant rate."</w:t>
            </w:r>
            <w:r w:rsidRPr="00B46038">
              <w:rPr>
                <w:rFonts w:cstheme="minorHAnsi"/>
                <w:color w:val="2A2A2A"/>
                <w:sz w:val="8"/>
              </w:rPr>
              <w:br/>
            </w:r>
            <w:r w:rsidRPr="00B46038">
              <w:rPr>
                <w:rFonts w:cstheme="minorHAnsi"/>
                <w:color w:val="2A2A2A"/>
                <w:sz w:val="8"/>
              </w:rPr>
              <w:br/>
            </w:r>
            <w:r w:rsidRPr="00B46038">
              <w:rPr>
                <w:rFonts w:cstheme="minorHAnsi"/>
                <w:color w:val="2A2A2A"/>
                <w:sz w:val="8"/>
                <w:shd w:val="clear" w:color="auto" w:fill="FFFFFF"/>
              </w:rPr>
              <w:t>- "The car is stopped when the slope is zero.  The position is constant."</w:t>
            </w:r>
            <w:r w:rsidRPr="00B46038">
              <w:rPr>
                <w:rFonts w:cstheme="minorHAnsi"/>
                <w:color w:val="2A2A2A"/>
                <w:sz w:val="8"/>
              </w:rPr>
              <w:br/>
            </w:r>
            <w:r w:rsidRPr="00B46038">
              <w:rPr>
                <w:rFonts w:cstheme="minorHAnsi"/>
                <w:color w:val="2A2A2A"/>
                <w:sz w:val="8"/>
              </w:rPr>
              <w:br/>
            </w:r>
            <w:r w:rsidRPr="00B46038">
              <w:rPr>
                <w:rFonts w:cstheme="minorHAnsi"/>
                <w:color w:val="2A2A2A"/>
                <w:sz w:val="8"/>
                <w:shd w:val="clear" w:color="auto" w:fill="FFFFFF"/>
              </w:rPr>
              <w:t>Have students take time to really look in-depth at each graph and point to the different intervals and explain out loud.  Make connections by labeling the position graph f(x), the velocity graph f'(x), and the acceleration graph f''(x).  Start using the words "first derivative" and "second derivative" to introduce the new vocabulary.</w:t>
            </w:r>
          </w:p>
          <w:p w14:paraId="321D88EA" w14:textId="77777777" w:rsidR="004C1740" w:rsidRPr="00B46038" w:rsidRDefault="004C1740" w:rsidP="00E74822">
            <w:pPr>
              <w:jc w:val="center"/>
              <w:rPr>
                <w:rFonts w:cstheme="minorHAnsi"/>
                <w:sz w:val="8"/>
              </w:rPr>
            </w:pPr>
          </w:p>
          <w:p w14:paraId="2C02983F" w14:textId="77777777" w:rsidR="004C1740" w:rsidRPr="00B46038" w:rsidRDefault="004C1740" w:rsidP="00E74822">
            <w:pPr>
              <w:jc w:val="center"/>
              <w:rPr>
                <w:rFonts w:cstheme="minorHAnsi"/>
                <w:sz w:val="8"/>
              </w:rPr>
            </w:pPr>
            <w:r w:rsidRPr="00B46038">
              <w:rPr>
                <w:rFonts w:cstheme="minorHAnsi"/>
                <w:sz w:val="8"/>
              </w:rPr>
              <w:t>Have students talk in groups</w:t>
            </w:r>
          </w:p>
          <w:p w14:paraId="4101652C" w14:textId="7B6BAECF" w:rsidR="004C1740" w:rsidRPr="00B46038" w:rsidRDefault="004C1740" w:rsidP="00E74822">
            <w:pPr>
              <w:jc w:val="center"/>
              <w:rPr>
                <w:rFonts w:cstheme="minorHAnsi"/>
                <w:sz w:val="8"/>
              </w:rPr>
            </w:pPr>
            <w:r w:rsidRPr="00B46038">
              <w:rPr>
                <w:noProof/>
                <w:sz w:val="8"/>
              </w:rPr>
              <w:drawing>
                <wp:inline distT="0" distB="0" distL="0" distR="0" wp14:anchorId="6D1E425E" wp14:editId="2D06677E">
                  <wp:extent cx="1698323" cy="40021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0551" cy="4030974"/>
                          </a:xfrm>
                          <a:prstGeom prst="rect">
                            <a:avLst/>
                          </a:prstGeom>
                        </pic:spPr>
                      </pic:pic>
                    </a:graphicData>
                  </a:graphic>
                </wp:inline>
              </w:drawing>
            </w:r>
          </w:p>
        </w:tc>
        <w:tc>
          <w:tcPr>
            <w:tcW w:w="664" w:type="pct"/>
          </w:tcPr>
          <w:p w14:paraId="4B99056E" w14:textId="31304CE8" w:rsidR="00E74822" w:rsidRPr="00F65533" w:rsidRDefault="00B46038" w:rsidP="00B46038">
            <w:pPr>
              <w:rPr>
                <w:rFonts w:cstheme="minorHAnsi"/>
              </w:rPr>
            </w:pPr>
            <w:r>
              <w:rPr>
                <w:rFonts w:cstheme="minorHAnsi"/>
              </w:rPr>
              <w:t xml:space="preserve"> How would you describe the derivative of a function? </w:t>
            </w:r>
          </w:p>
        </w:tc>
        <w:tc>
          <w:tcPr>
            <w:tcW w:w="875" w:type="pct"/>
          </w:tcPr>
          <w:p w14:paraId="41A4239C" w14:textId="2D5DDCD0" w:rsidR="00E74822" w:rsidRPr="009E7AA0" w:rsidRDefault="00CB1757" w:rsidP="00E74822">
            <w:pPr>
              <w:jc w:val="center"/>
              <w:rPr>
                <w:rFonts w:cstheme="minorHAnsi"/>
              </w:rPr>
            </w:pPr>
            <w:hyperlink r:id="rId11" w:anchor=":~:text=This%20three-page%20worksheet%20guides%20students%20to%20graph%20the,great%20introduction%20to%20the%20graphs%20of%20derivative%20functions." w:history="1">
              <w:r>
                <w:rPr>
                  <w:rStyle w:val="Hyperlink"/>
                </w:rPr>
                <w:t>Introducing Derivatives to your Calculus class</w:t>
              </w:r>
            </w:hyperlink>
          </w:p>
        </w:tc>
      </w:tr>
      <w:tr w:rsidR="00B46038" w:rsidRPr="002F7AA4" w14:paraId="1FB9E9A5" w14:textId="5A0463B3" w:rsidTr="00C8483A">
        <w:trPr>
          <w:cantSplit/>
          <w:trHeight w:val="1511"/>
        </w:trPr>
        <w:tc>
          <w:tcPr>
            <w:tcW w:w="219" w:type="pct"/>
            <w:textDirection w:val="btLr"/>
            <w:vAlign w:val="center"/>
          </w:tcPr>
          <w:p w14:paraId="531FDC91" w14:textId="77777777" w:rsidR="00B46038" w:rsidRPr="002F7AA4" w:rsidRDefault="00B46038" w:rsidP="00B46038">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Wednesday</w:t>
            </w:r>
          </w:p>
        </w:tc>
        <w:tc>
          <w:tcPr>
            <w:tcW w:w="762" w:type="pct"/>
          </w:tcPr>
          <w:p w14:paraId="4DDBEF00" w14:textId="0DAEF92C" w:rsidR="00B46038" w:rsidRPr="006372BD" w:rsidRDefault="00B46038" w:rsidP="00B46038">
            <w:pPr>
              <w:jc w:val="center"/>
              <w:rPr>
                <w:rFonts w:cstheme="minorHAnsi"/>
                <w:bCs/>
              </w:rPr>
            </w:pPr>
            <w:r>
              <w:rPr>
                <w:rFonts w:cstheme="minorHAnsi"/>
                <w:bCs/>
              </w:rPr>
              <w:t xml:space="preserve">I am learning about finding the derivative of a function using the power rule. </w:t>
            </w:r>
          </w:p>
        </w:tc>
        <w:tc>
          <w:tcPr>
            <w:tcW w:w="724" w:type="pct"/>
          </w:tcPr>
          <w:p w14:paraId="5726765F" w14:textId="78171ADC" w:rsidR="00B46038" w:rsidRPr="00A06971" w:rsidRDefault="00B46038" w:rsidP="00B46038">
            <w:pPr>
              <w:jc w:val="center"/>
              <w:rPr>
                <w:rFonts w:cstheme="minorHAnsi"/>
                <w:bCs/>
              </w:rPr>
            </w:pPr>
            <w:r>
              <w:rPr>
                <w:rFonts w:cstheme="minorHAnsi"/>
                <w:bCs/>
              </w:rPr>
              <w:t xml:space="preserve">I can find the derivative of a function using the power rule. </w:t>
            </w:r>
          </w:p>
        </w:tc>
        <w:tc>
          <w:tcPr>
            <w:tcW w:w="771" w:type="pct"/>
          </w:tcPr>
          <w:p w14:paraId="1B8B196C" w14:textId="77777777" w:rsidR="00B46038" w:rsidRDefault="00B46038" w:rsidP="00B46038">
            <w:pPr>
              <w:jc w:val="center"/>
              <w:rPr>
                <w:rFonts w:cstheme="minorHAnsi"/>
              </w:rPr>
            </w:pPr>
            <w:r>
              <w:rPr>
                <w:rFonts w:cstheme="minorHAnsi"/>
              </w:rPr>
              <w:t xml:space="preserve">Warm Up: </w:t>
            </w:r>
          </w:p>
          <w:p w14:paraId="36D2534F" w14:textId="77777777" w:rsidR="00B46038" w:rsidRDefault="00B46038" w:rsidP="00B46038">
            <w:pPr>
              <w:jc w:val="center"/>
              <w:rPr>
                <w:rFonts w:cstheme="minorHAnsi"/>
              </w:rPr>
            </w:pPr>
          </w:p>
          <w:p w14:paraId="6CBDC889" w14:textId="5F15E4D1" w:rsidR="00C8483A" w:rsidRPr="00A06971" w:rsidRDefault="00B46038" w:rsidP="00C8483A">
            <w:pPr>
              <w:jc w:val="center"/>
              <w:rPr>
                <w:rFonts w:cstheme="minorHAnsi"/>
              </w:rPr>
            </w:pPr>
            <w:r>
              <w:rPr>
                <w:rFonts w:cstheme="minorHAnsi"/>
              </w:rPr>
              <w:t xml:space="preserve">Describing </w:t>
            </w:r>
            <w:r w:rsidR="00C8483A">
              <w:rPr>
                <w:rFonts w:cstheme="minorHAnsi"/>
              </w:rPr>
              <w:t>Position/Time, Velocity/Time and Acceleration/Time Graphs</w:t>
            </w:r>
          </w:p>
          <w:p w14:paraId="3461D779" w14:textId="70A3CF9F" w:rsidR="00C8483A" w:rsidRPr="00A06971" w:rsidRDefault="00C8483A" w:rsidP="00B46038">
            <w:pPr>
              <w:jc w:val="center"/>
              <w:rPr>
                <w:rFonts w:cstheme="minorHAnsi"/>
              </w:rPr>
            </w:pPr>
          </w:p>
        </w:tc>
        <w:tc>
          <w:tcPr>
            <w:tcW w:w="985" w:type="pct"/>
          </w:tcPr>
          <w:p w14:paraId="0C37BBF5" w14:textId="77777777" w:rsidR="00B46038" w:rsidRDefault="00B46038" w:rsidP="00B46038">
            <w:pPr>
              <w:jc w:val="center"/>
              <w:rPr>
                <w:rFonts w:cstheme="minorHAnsi"/>
                <w:bCs/>
              </w:rPr>
            </w:pPr>
            <w:r>
              <w:rPr>
                <w:rFonts w:cstheme="minorHAnsi"/>
                <w:bCs/>
              </w:rPr>
              <w:t xml:space="preserve">5CD Intro to Derivatives Guided Notes </w:t>
            </w:r>
          </w:p>
          <w:p w14:paraId="1637977C" w14:textId="77777777" w:rsidR="00B46038" w:rsidRDefault="00B46038" w:rsidP="00B46038">
            <w:pPr>
              <w:jc w:val="center"/>
              <w:rPr>
                <w:rFonts w:cstheme="minorHAnsi"/>
                <w:bCs/>
              </w:rPr>
            </w:pPr>
          </w:p>
          <w:p w14:paraId="3CF2D8B6" w14:textId="70065F52" w:rsidR="00B46038" w:rsidRPr="00332468" w:rsidRDefault="00B46038" w:rsidP="00B46038">
            <w:pPr>
              <w:jc w:val="center"/>
              <w:rPr>
                <w:rFonts w:cstheme="minorHAnsi"/>
                <w:bCs/>
              </w:rPr>
            </w:pPr>
            <w:r>
              <w:rPr>
                <w:rFonts w:cstheme="minorHAnsi"/>
                <w:bCs/>
              </w:rPr>
              <w:t xml:space="preserve">Finding the Derivative of functions guided practice </w:t>
            </w:r>
          </w:p>
        </w:tc>
        <w:tc>
          <w:tcPr>
            <w:tcW w:w="664" w:type="pct"/>
          </w:tcPr>
          <w:p w14:paraId="0FB78278" w14:textId="2B522A7D" w:rsidR="00B46038" w:rsidRPr="00A06971" w:rsidRDefault="00C8483A" w:rsidP="00B46038">
            <w:pPr>
              <w:jc w:val="center"/>
              <w:rPr>
                <w:rFonts w:cstheme="minorHAnsi"/>
              </w:rPr>
            </w:pPr>
            <w:r>
              <w:rPr>
                <w:rFonts w:cstheme="minorHAnsi"/>
              </w:rPr>
              <w:t xml:space="preserve">Derivatives White Board Quick Check Activity </w:t>
            </w:r>
          </w:p>
        </w:tc>
        <w:tc>
          <w:tcPr>
            <w:tcW w:w="875" w:type="pct"/>
          </w:tcPr>
          <w:p w14:paraId="57A84838" w14:textId="77777777" w:rsidR="00B46038" w:rsidRDefault="00B46038" w:rsidP="00B46038">
            <w:pPr>
              <w:jc w:val="center"/>
              <w:rPr>
                <w:color w:val="FF0000"/>
              </w:rPr>
            </w:pPr>
          </w:p>
          <w:p w14:paraId="447F06B6" w14:textId="77777777" w:rsidR="00B46038" w:rsidRDefault="00B46038" w:rsidP="00B46038">
            <w:pPr>
              <w:jc w:val="center"/>
              <w:rPr>
                <w:rFonts w:cstheme="minorHAnsi"/>
              </w:rPr>
            </w:pPr>
          </w:p>
          <w:p w14:paraId="7571C176" w14:textId="5A6E9D02" w:rsidR="00B46038" w:rsidRPr="00A06971" w:rsidRDefault="00B46038" w:rsidP="00B46038">
            <w:pPr>
              <w:rPr>
                <w:rFonts w:cstheme="minorHAnsi"/>
              </w:rPr>
            </w:pPr>
          </w:p>
        </w:tc>
      </w:tr>
      <w:tr w:rsidR="00B46038" w:rsidRPr="002F7AA4" w14:paraId="6CAC590F" w14:textId="78277EE5" w:rsidTr="00C8483A">
        <w:trPr>
          <w:cantSplit/>
          <w:trHeight w:val="1547"/>
        </w:trPr>
        <w:tc>
          <w:tcPr>
            <w:tcW w:w="219" w:type="pct"/>
            <w:textDirection w:val="btLr"/>
            <w:vAlign w:val="center"/>
          </w:tcPr>
          <w:p w14:paraId="6E5DDD2B" w14:textId="77777777" w:rsidR="00B46038" w:rsidRPr="002F7AA4" w:rsidRDefault="00B46038" w:rsidP="00B46038">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762" w:type="pct"/>
          </w:tcPr>
          <w:p w14:paraId="0562CB0E" w14:textId="76A181CE" w:rsidR="00B46038" w:rsidRPr="002E5848" w:rsidRDefault="00C8483A" w:rsidP="00B46038">
            <w:pPr>
              <w:jc w:val="center"/>
              <w:rPr>
                <w:rFonts w:cstheme="minorHAnsi"/>
                <w:bCs/>
              </w:rPr>
            </w:pPr>
            <w:r>
              <w:rPr>
                <w:rFonts w:cstheme="minorHAnsi"/>
                <w:bCs/>
              </w:rPr>
              <w:t xml:space="preserve">I am learning about normal lines. </w:t>
            </w:r>
          </w:p>
        </w:tc>
        <w:tc>
          <w:tcPr>
            <w:tcW w:w="724" w:type="pct"/>
          </w:tcPr>
          <w:p w14:paraId="79CAD6D9" w14:textId="30E5BFC5" w:rsidR="00B46038" w:rsidRPr="00597692" w:rsidRDefault="00C8483A" w:rsidP="00B46038">
            <w:pPr>
              <w:jc w:val="center"/>
              <w:rPr>
                <w:rFonts w:cstheme="minorHAnsi"/>
                <w:bCs/>
              </w:rPr>
            </w:pPr>
            <w:r>
              <w:rPr>
                <w:rFonts w:cstheme="minorHAnsi"/>
                <w:bCs/>
              </w:rPr>
              <w:t xml:space="preserve">I can find the normal line given a point.  </w:t>
            </w:r>
          </w:p>
        </w:tc>
        <w:tc>
          <w:tcPr>
            <w:tcW w:w="771" w:type="pct"/>
          </w:tcPr>
          <w:p w14:paraId="3D79BADD" w14:textId="77777777" w:rsidR="00B46038" w:rsidRDefault="00C8483A" w:rsidP="00B46038">
            <w:pPr>
              <w:jc w:val="center"/>
            </w:pPr>
            <w:r>
              <w:t xml:space="preserve">Warmup: </w:t>
            </w:r>
          </w:p>
          <w:p w14:paraId="34CE0A41" w14:textId="4BAE0320" w:rsidR="00C8483A" w:rsidRPr="0082426B" w:rsidRDefault="00C8483A" w:rsidP="00B46038">
            <w:pPr>
              <w:jc w:val="center"/>
            </w:pPr>
            <w:r>
              <w:t xml:space="preserve">Derivatives </w:t>
            </w:r>
          </w:p>
        </w:tc>
        <w:tc>
          <w:tcPr>
            <w:tcW w:w="985" w:type="pct"/>
          </w:tcPr>
          <w:p w14:paraId="62EBF3C5" w14:textId="03EFF770" w:rsidR="00B46038" w:rsidRPr="004B5D98" w:rsidRDefault="00C8483A" w:rsidP="00B46038">
            <w:pPr>
              <w:jc w:val="center"/>
              <w:rPr>
                <w:rFonts w:cstheme="minorHAnsi"/>
              </w:rPr>
            </w:pPr>
            <w:r>
              <w:rPr>
                <w:rFonts w:cstheme="minorHAnsi"/>
              </w:rPr>
              <w:t xml:space="preserve">5EF Tangent and Normal Lines </w:t>
            </w:r>
          </w:p>
        </w:tc>
        <w:tc>
          <w:tcPr>
            <w:tcW w:w="664" w:type="pct"/>
          </w:tcPr>
          <w:p w14:paraId="025632D7" w14:textId="77777777" w:rsidR="00B46038" w:rsidRDefault="00C8483A" w:rsidP="00B46038">
            <w:pPr>
              <w:jc w:val="center"/>
              <w:rPr>
                <w:rFonts w:cstheme="minorHAnsi"/>
              </w:rPr>
            </w:pPr>
            <w:r>
              <w:rPr>
                <w:rFonts w:cstheme="minorHAnsi"/>
              </w:rPr>
              <w:t xml:space="preserve">Tangent and Normal Lines </w:t>
            </w:r>
          </w:p>
          <w:p w14:paraId="472077A2" w14:textId="77777777" w:rsidR="00C8483A" w:rsidRDefault="00C8483A" w:rsidP="00B46038">
            <w:pPr>
              <w:jc w:val="center"/>
              <w:rPr>
                <w:rFonts w:cstheme="minorHAnsi"/>
              </w:rPr>
            </w:pPr>
            <w:r>
              <w:rPr>
                <w:rFonts w:cstheme="minorHAnsi"/>
              </w:rPr>
              <w:t xml:space="preserve">White Board Quick Check </w:t>
            </w:r>
          </w:p>
          <w:p w14:paraId="6C252BE5" w14:textId="5ACB5FA1" w:rsidR="00C8483A" w:rsidRPr="00832C90" w:rsidRDefault="00C8483A" w:rsidP="00B46038">
            <w:pPr>
              <w:jc w:val="center"/>
              <w:rPr>
                <w:rFonts w:cstheme="minorHAnsi"/>
              </w:rPr>
            </w:pPr>
          </w:p>
        </w:tc>
        <w:tc>
          <w:tcPr>
            <w:tcW w:w="875" w:type="pct"/>
          </w:tcPr>
          <w:p w14:paraId="1E3C2196" w14:textId="1EF53B5E" w:rsidR="00B46038" w:rsidRPr="006444F4" w:rsidRDefault="00B46038" w:rsidP="00B46038">
            <w:pPr>
              <w:jc w:val="center"/>
              <w:rPr>
                <w:rFonts w:cstheme="minorHAnsi"/>
              </w:rPr>
            </w:pPr>
          </w:p>
        </w:tc>
      </w:tr>
      <w:tr w:rsidR="00C8483A" w:rsidRPr="002F7AA4" w14:paraId="5D26DC16" w14:textId="12B09E0B" w:rsidTr="00C8483A">
        <w:trPr>
          <w:cantSplit/>
          <w:trHeight w:val="1405"/>
        </w:trPr>
        <w:tc>
          <w:tcPr>
            <w:tcW w:w="219" w:type="pct"/>
            <w:textDirection w:val="btLr"/>
            <w:vAlign w:val="center"/>
          </w:tcPr>
          <w:p w14:paraId="62F27318" w14:textId="77777777" w:rsidR="00C8483A" w:rsidRPr="002F7AA4" w:rsidRDefault="00C8483A" w:rsidP="00C8483A">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Friday</w:t>
            </w:r>
          </w:p>
        </w:tc>
        <w:tc>
          <w:tcPr>
            <w:tcW w:w="762" w:type="pct"/>
          </w:tcPr>
          <w:p w14:paraId="14EB950B" w14:textId="013E1C46" w:rsidR="00C8483A" w:rsidRDefault="00C8483A" w:rsidP="00C8483A">
            <w:pPr>
              <w:jc w:val="center"/>
              <w:rPr>
                <w:rFonts w:cstheme="minorHAnsi"/>
              </w:rPr>
            </w:pPr>
            <w:r>
              <w:rPr>
                <w:rFonts w:cstheme="minorHAnsi"/>
              </w:rPr>
              <w:t xml:space="preserve">I am </w:t>
            </w:r>
            <w:r>
              <w:rPr>
                <w:rFonts w:cstheme="minorHAnsi"/>
              </w:rPr>
              <w:t>able to determine the</w:t>
            </w:r>
            <w:r>
              <w:rPr>
                <w:rFonts w:cstheme="minorHAnsi"/>
              </w:rPr>
              <w:t xml:space="preserve"> limit</w:t>
            </w:r>
            <w:r>
              <w:rPr>
                <w:rFonts w:cstheme="minorHAnsi"/>
              </w:rPr>
              <w:t xml:space="preserve"> </w:t>
            </w:r>
            <w:r>
              <w:rPr>
                <w:rFonts w:cstheme="minorHAnsi"/>
              </w:rPr>
              <w:t xml:space="preserve">of a function. </w:t>
            </w:r>
          </w:p>
          <w:p w14:paraId="17490143" w14:textId="77777777" w:rsidR="00C8483A" w:rsidRDefault="00C8483A" w:rsidP="00C8483A">
            <w:pPr>
              <w:jc w:val="center"/>
              <w:rPr>
                <w:rFonts w:cstheme="minorHAnsi"/>
                <w:bCs/>
              </w:rPr>
            </w:pPr>
          </w:p>
          <w:p w14:paraId="026AEFC6" w14:textId="301D35F8" w:rsidR="00C8483A" w:rsidRDefault="00C8483A" w:rsidP="00C8483A">
            <w:pPr>
              <w:rPr>
                <w:rFonts w:cstheme="minorHAnsi"/>
                <w:bCs/>
              </w:rPr>
            </w:pPr>
            <w:r>
              <w:rPr>
                <w:rFonts w:cstheme="minorHAnsi"/>
                <w:bCs/>
              </w:rPr>
              <w:t xml:space="preserve">I am able to find the derivative using the power rule. </w:t>
            </w:r>
          </w:p>
          <w:p w14:paraId="6E6DC128" w14:textId="77777777" w:rsidR="00C8483A" w:rsidRDefault="00C8483A" w:rsidP="00C8483A">
            <w:pPr>
              <w:rPr>
                <w:rFonts w:cstheme="minorHAnsi"/>
                <w:bCs/>
              </w:rPr>
            </w:pPr>
          </w:p>
          <w:p w14:paraId="7798265A" w14:textId="7D9A36CD" w:rsidR="00C8483A" w:rsidRDefault="00C8483A" w:rsidP="00C8483A">
            <w:pPr>
              <w:rPr>
                <w:rFonts w:cstheme="minorHAnsi"/>
                <w:bCs/>
              </w:rPr>
            </w:pPr>
            <w:r>
              <w:rPr>
                <w:rFonts w:cstheme="minorHAnsi"/>
                <w:bCs/>
              </w:rPr>
              <w:t xml:space="preserve">I am able to describe that velocity/ time is the derivative of position/time. </w:t>
            </w:r>
          </w:p>
          <w:p w14:paraId="7760E3CC" w14:textId="77777777" w:rsidR="00C8483A" w:rsidRDefault="00C8483A" w:rsidP="00C8483A">
            <w:pPr>
              <w:rPr>
                <w:rFonts w:cstheme="minorHAnsi"/>
                <w:bCs/>
              </w:rPr>
            </w:pPr>
          </w:p>
          <w:p w14:paraId="5997CC1D" w14:textId="46C41AEF" w:rsidR="00C8483A" w:rsidRPr="00E364F5" w:rsidRDefault="00C8483A" w:rsidP="00C8483A">
            <w:pPr>
              <w:rPr>
                <w:rFonts w:cstheme="minorHAnsi"/>
                <w:bCs/>
              </w:rPr>
            </w:pPr>
            <w:r>
              <w:rPr>
                <w:rFonts w:cstheme="minorHAnsi"/>
                <w:bCs/>
              </w:rPr>
              <w:t xml:space="preserve">I am able to determine the equation of a normal line given a point. </w:t>
            </w:r>
          </w:p>
        </w:tc>
        <w:tc>
          <w:tcPr>
            <w:tcW w:w="724" w:type="pct"/>
          </w:tcPr>
          <w:p w14:paraId="45B4C745" w14:textId="77777777" w:rsidR="00C8483A" w:rsidRDefault="00C8483A" w:rsidP="00C8483A">
            <w:pPr>
              <w:jc w:val="center"/>
              <w:rPr>
                <w:rFonts w:cstheme="minorHAnsi"/>
                <w:bCs/>
              </w:rPr>
            </w:pPr>
            <w:r>
              <w:rPr>
                <w:rFonts w:cstheme="minorHAnsi"/>
                <w:bCs/>
              </w:rPr>
              <w:t xml:space="preserve">I can determine the limit of a function. </w:t>
            </w:r>
          </w:p>
          <w:p w14:paraId="0FA858AC" w14:textId="77777777" w:rsidR="00C8483A" w:rsidRDefault="00C8483A" w:rsidP="00C8483A">
            <w:pPr>
              <w:jc w:val="center"/>
              <w:rPr>
                <w:rFonts w:cstheme="minorHAnsi"/>
                <w:bCs/>
              </w:rPr>
            </w:pPr>
          </w:p>
          <w:p w14:paraId="349F0A43" w14:textId="77777777" w:rsidR="00C8483A" w:rsidRDefault="00C8483A" w:rsidP="00C8483A">
            <w:pPr>
              <w:jc w:val="center"/>
              <w:rPr>
                <w:rFonts w:cstheme="minorHAnsi"/>
                <w:bCs/>
              </w:rPr>
            </w:pPr>
            <w:r>
              <w:rPr>
                <w:rFonts w:cstheme="minorHAnsi"/>
                <w:bCs/>
              </w:rPr>
              <w:t xml:space="preserve">I can find the derivative by using the power rule. </w:t>
            </w:r>
          </w:p>
          <w:p w14:paraId="09C82106" w14:textId="77777777" w:rsidR="00C8483A" w:rsidRDefault="00C8483A" w:rsidP="00C8483A">
            <w:pPr>
              <w:jc w:val="center"/>
              <w:rPr>
                <w:rFonts w:cstheme="minorHAnsi"/>
                <w:bCs/>
              </w:rPr>
            </w:pPr>
          </w:p>
          <w:p w14:paraId="700CD084" w14:textId="77777777" w:rsidR="00C8483A" w:rsidRDefault="00C8483A" w:rsidP="00C8483A">
            <w:pPr>
              <w:jc w:val="center"/>
              <w:rPr>
                <w:rFonts w:cstheme="minorHAnsi"/>
                <w:bCs/>
              </w:rPr>
            </w:pPr>
            <w:r>
              <w:rPr>
                <w:rFonts w:cstheme="minorHAnsi"/>
                <w:bCs/>
              </w:rPr>
              <w:t xml:space="preserve">I can describe velocity/time is the derivative of position/time. </w:t>
            </w:r>
            <w:r>
              <w:rPr>
                <w:rFonts w:cstheme="minorHAnsi"/>
                <w:bCs/>
              </w:rPr>
              <w:t xml:space="preserve"> </w:t>
            </w:r>
          </w:p>
          <w:p w14:paraId="52212A2F" w14:textId="77777777" w:rsidR="00C8483A" w:rsidRDefault="00C8483A" w:rsidP="00C8483A">
            <w:pPr>
              <w:jc w:val="center"/>
              <w:rPr>
                <w:rFonts w:cstheme="minorHAnsi"/>
                <w:bCs/>
              </w:rPr>
            </w:pPr>
          </w:p>
          <w:p w14:paraId="31BB42C9" w14:textId="77777777" w:rsidR="00C8483A" w:rsidRDefault="00C8483A" w:rsidP="00C8483A">
            <w:pPr>
              <w:jc w:val="center"/>
              <w:rPr>
                <w:rFonts w:cstheme="minorHAnsi"/>
                <w:bCs/>
              </w:rPr>
            </w:pPr>
          </w:p>
          <w:p w14:paraId="2AF52BE9" w14:textId="0C889883" w:rsidR="00C8483A" w:rsidRPr="001D7A7E" w:rsidRDefault="00C8483A" w:rsidP="00C8483A">
            <w:pPr>
              <w:jc w:val="center"/>
              <w:rPr>
                <w:rFonts w:cstheme="minorHAnsi"/>
                <w:bCs/>
              </w:rPr>
            </w:pPr>
            <w:r>
              <w:rPr>
                <w:rFonts w:cstheme="minorHAnsi"/>
                <w:bCs/>
              </w:rPr>
              <w:t xml:space="preserve">I can determine the equation of a normal line given a point. </w:t>
            </w:r>
          </w:p>
        </w:tc>
        <w:tc>
          <w:tcPr>
            <w:tcW w:w="771" w:type="pct"/>
          </w:tcPr>
          <w:p w14:paraId="5CA6B708" w14:textId="77777777" w:rsidR="00C8483A" w:rsidRDefault="00C8483A" w:rsidP="00C8483A">
            <w:pPr>
              <w:jc w:val="center"/>
              <w:rPr>
                <w:rFonts w:cstheme="minorHAnsi"/>
                <w:bCs/>
              </w:rPr>
            </w:pPr>
          </w:p>
          <w:p w14:paraId="110FFD37" w14:textId="5BB60786" w:rsidR="00C8483A" w:rsidRPr="00597692" w:rsidRDefault="00C8483A" w:rsidP="00C8483A">
            <w:pPr>
              <w:jc w:val="center"/>
              <w:rPr>
                <w:rFonts w:cstheme="minorHAnsi"/>
                <w:bCs/>
              </w:rPr>
            </w:pPr>
            <w:r>
              <w:rPr>
                <w:rFonts w:cstheme="minorHAnsi"/>
                <w:bCs/>
              </w:rPr>
              <w:t>Quick Study Session before Quiz</w:t>
            </w:r>
          </w:p>
        </w:tc>
        <w:tc>
          <w:tcPr>
            <w:tcW w:w="985" w:type="pct"/>
          </w:tcPr>
          <w:p w14:paraId="738DFD92" w14:textId="77777777" w:rsidR="00C8483A" w:rsidRDefault="00C8483A" w:rsidP="00C8483A">
            <w:r>
              <w:br/>
              <w:t xml:space="preserve">Quiz: </w:t>
            </w:r>
          </w:p>
          <w:p w14:paraId="757ADD8C" w14:textId="77777777" w:rsidR="00C8483A" w:rsidRDefault="00C8483A" w:rsidP="00C8483A"/>
          <w:p w14:paraId="6B699379" w14:textId="63672495" w:rsidR="00C8483A" w:rsidRPr="00597692" w:rsidRDefault="00C8483A" w:rsidP="00C8483A">
            <w:r>
              <w:t xml:space="preserve">Limits, Derivatives using the Power rule, Describing Derivatives, and Finding the Equation to a Normal Line </w:t>
            </w:r>
          </w:p>
        </w:tc>
        <w:tc>
          <w:tcPr>
            <w:tcW w:w="664" w:type="pct"/>
          </w:tcPr>
          <w:p w14:paraId="40C8AFA4" w14:textId="77777777" w:rsidR="00C8483A" w:rsidRDefault="00C8483A" w:rsidP="00C8483A">
            <w:pPr>
              <w:jc w:val="center"/>
              <w:rPr>
                <w:rFonts w:cstheme="minorHAnsi"/>
              </w:rPr>
            </w:pPr>
          </w:p>
          <w:p w14:paraId="1CAAE5ED" w14:textId="77777777" w:rsidR="00C8483A" w:rsidRDefault="00C8483A" w:rsidP="00C8483A">
            <w:pPr>
              <w:jc w:val="center"/>
              <w:rPr>
                <w:rFonts w:cstheme="minorHAnsi"/>
              </w:rPr>
            </w:pPr>
          </w:p>
          <w:p w14:paraId="3FE9F23F" w14:textId="685EA769" w:rsidR="00C8483A" w:rsidRPr="00597692" w:rsidRDefault="00C8483A" w:rsidP="00C8483A">
            <w:pPr>
              <w:jc w:val="center"/>
              <w:rPr>
                <w:rFonts w:cstheme="minorHAnsi"/>
              </w:rPr>
            </w:pPr>
            <w:proofErr w:type="gramStart"/>
            <w:r>
              <w:rPr>
                <w:rFonts w:cstheme="minorHAnsi"/>
              </w:rPr>
              <w:t>Have  a</w:t>
            </w:r>
            <w:proofErr w:type="gramEnd"/>
            <w:r>
              <w:rPr>
                <w:rFonts w:cstheme="minorHAnsi"/>
              </w:rPr>
              <w:t xml:space="preserve"> Great Weekend!!!</w:t>
            </w:r>
          </w:p>
        </w:tc>
        <w:tc>
          <w:tcPr>
            <w:tcW w:w="875" w:type="pct"/>
          </w:tcPr>
          <w:p w14:paraId="1CABC59E" w14:textId="4683AF3E" w:rsidR="00C8483A" w:rsidRPr="00597692" w:rsidRDefault="00C8483A" w:rsidP="00C8483A">
            <w:pPr>
              <w:jc w:val="center"/>
              <w:rPr>
                <w:rFonts w:cstheme="minorHAnsi"/>
              </w:rPr>
            </w:pPr>
          </w:p>
        </w:tc>
      </w:tr>
    </w:tbl>
    <w:p w14:paraId="59636754" w14:textId="03D12217"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EndPr/>
        <w:sdtContent>
          <w:r w:rsidR="001D3AE2">
            <w:rPr>
              <w:rFonts w:ascii="MS Gothic" w:eastAsia="MS Gothic" w:hAnsi="MS Gothic" w:cs="Times New Roman" w:hint="eastAsia"/>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1"/>
            <w14:checkedState w14:val="2612" w14:font="MS Gothic"/>
            <w14:uncheckedState w14:val="2610" w14:font="MS Gothic"/>
          </w14:checkbox>
        </w:sdtPr>
        <w:sdtEndPr/>
        <w:sdtContent>
          <w:r w:rsidR="00597692">
            <w:rPr>
              <w:rFonts w:ascii="MS Gothic" w:eastAsia="MS Gothic" w:hAnsi="MS Gothic" w:cs="Times New Roman" w:hint="eastAsia"/>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End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06076836"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End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1"/>
            <w14:checkedState w14:val="2612" w14:font="MS Gothic"/>
            <w14:uncheckedState w14:val="2610" w14:font="MS Gothic"/>
          </w14:checkbox>
        </w:sdtPr>
        <w:sdtEndPr/>
        <w:sdtContent>
          <w:r w:rsidR="00597692">
            <w:rPr>
              <w:rFonts w:ascii="MS Gothic" w:eastAsia="MS Gothic" w:hAnsi="MS Gothic" w:cs="Times New Roman" w:hint="eastAsia"/>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0"/>
            <w14:checkedState w14:val="2612" w14:font="MS Gothic"/>
            <w14:uncheckedState w14:val="2610" w14:font="MS Gothic"/>
          </w14:checkbox>
        </w:sdtPr>
        <w:sdtEndPr/>
        <w:sdtContent>
          <w:r w:rsidR="001D65FD"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r w:rsidR="008E558A" w:rsidRPr="00621705">
        <w:rPr>
          <w:rFonts w:ascii="Times New Roman" w:hAnsi="Times New Roman" w:cs="Times New Roman"/>
          <w:sz w:val="18"/>
          <w:szCs w:val="18"/>
        </w:rPr>
        <w:t xml:space="preserve"> : _</w:t>
      </w:r>
      <w:r w:rsidR="00267443" w:rsidRPr="00621705">
        <w:rPr>
          <w:rFonts w:ascii="Times New Roman" w:hAnsi="Times New Roman" w:cs="Times New Roman"/>
          <w:sz w:val="18"/>
          <w:szCs w:val="18"/>
        </w:rPr>
        <w:t>__________</w:t>
      </w:r>
    </w:p>
    <w:sectPr w:rsidR="006A4292" w:rsidRPr="00621705"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1538" w14:textId="77777777" w:rsidR="00D37C04" w:rsidRDefault="00D37C04">
      <w:pPr>
        <w:spacing w:after="0" w:line="240" w:lineRule="auto"/>
      </w:pPr>
      <w:r>
        <w:separator/>
      </w:r>
    </w:p>
  </w:endnote>
  <w:endnote w:type="continuationSeparator" w:id="0">
    <w:p w14:paraId="3168DA85" w14:textId="77777777" w:rsidR="00D37C04" w:rsidRDefault="00D3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ora">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DFF08" w14:textId="77777777" w:rsidR="00D37C04" w:rsidRDefault="00D37C04">
      <w:pPr>
        <w:spacing w:after="0" w:line="240" w:lineRule="auto"/>
      </w:pPr>
      <w:r>
        <w:separator/>
      </w:r>
    </w:p>
  </w:footnote>
  <w:footnote w:type="continuationSeparator" w:id="0">
    <w:p w14:paraId="6036D593" w14:textId="77777777" w:rsidR="00D37C04" w:rsidRDefault="00D37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E69A6"/>
    <w:multiLevelType w:val="hybridMultilevel"/>
    <w:tmpl w:val="868C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D5D3B"/>
    <w:multiLevelType w:val="hybridMultilevel"/>
    <w:tmpl w:val="711016AA"/>
    <w:lvl w:ilvl="0" w:tplc="4F3C3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6FEB"/>
    <w:rsid w:val="00012015"/>
    <w:rsid w:val="0001481D"/>
    <w:rsid w:val="00024B8F"/>
    <w:rsid w:val="00034CDE"/>
    <w:rsid w:val="00062863"/>
    <w:rsid w:val="00075504"/>
    <w:rsid w:val="000761E3"/>
    <w:rsid w:val="00083621"/>
    <w:rsid w:val="000944C8"/>
    <w:rsid w:val="0009592B"/>
    <w:rsid w:val="000B606F"/>
    <w:rsid w:val="000C3BFC"/>
    <w:rsid w:val="000D1806"/>
    <w:rsid w:val="000D2310"/>
    <w:rsid w:val="000E2DE5"/>
    <w:rsid w:val="000E3915"/>
    <w:rsid w:val="000E7D22"/>
    <w:rsid w:val="000F7AE3"/>
    <w:rsid w:val="00107E0D"/>
    <w:rsid w:val="00130CEC"/>
    <w:rsid w:val="00132FF7"/>
    <w:rsid w:val="0014688A"/>
    <w:rsid w:val="001675AF"/>
    <w:rsid w:val="00175AF6"/>
    <w:rsid w:val="00181218"/>
    <w:rsid w:val="00181304"/>
    <w:rsid w:val="00181A75"/>
    <w:rsid w:val="00197161"/>
    <w:rsid w:val="001B59C5"/>
    <w:rsid w:val="001D294A"/>
    <w:rsid w:val="001D3AE2"/>
    <w:rsid w:val="001D65FD"/>
    <w:rsid w:val="001D7A7E"/>
    <w:rsid w:val="00206042"/>
    <w:rsid w:val="00215CCC"/>
    <w:rsid w:val="00226BA1"/>
    <w:rsid w:val="00251F2D"/>
    <w:rsid w:val="00267443"/>
    <w:rsid w:val="00277240"/>
    <w:rsid w:val="00297A18"/>
    <w:rsid w:val="002A6C5E"/>
    <w:rsid w:val="002C4072"/>
    <w:rsid w:val="002C591E"/>
    <w:rsid w:val="002E5848"/>
    <w:rsid w:val="002E75F5"/>
    <w:rsid w:val="002F0F15"/>
    <w:rsid w:val="002F7AA4"/>
    <w:rsid w:val="00332468"/>
    <w:rsid w:val="00340B45"/>
    <w:rsid w:val="00341BDD"/>
    <w:rsid w:val="00366B1B"/>
    <w:rsid w:val="0037292F"/>
    <w:rsid w:val="003802A6"/>
    <w:rsid w:val="00387B03"/>
    <w:rsid w:val="00392709"/>
    <w:rsid w:val="00393575"/>
    <w:rsid w:val="003A7332"/>
    <w:rsid w:val="003C2B33"/>
    <w:rsid w:val="003C3B0A"/>
    <w:rsid w:val="003C3D9D"/>
    <w:rsid w:val="003D1B06"/>
    <w:rsid w:val="003E4EBB"/>
    <w:rsid w:val="003F5B74"/>
    <w:rsid w:val="0040477A"/>
    <w:rsid w:val="00406274"/>
    <w:rsid w:val="00415F84"/>
    <w:rsid w:val="004332F5"/>
    <w:rsid w:val="00461FAA"/>
    <w:rsid w:val="00471415"/>
    <w:rsid w:val="00490A44"/>
    <w:rsid w:val="004960AC"/>
    <w:rsid w:val="004B5D98"/>
    <w:rsid w:val="004C1740"/>
    <w:rsid w:val="004F108B"/>
    <w:rsid w:val="00506778"/>
    <w:rsid w:val="0051739B"/>
    <w:rsid w:val="00522353"/>
    <w:rsid w:val="00522EEE"/>
    <w:rsid w:val="005439B6"/>
    <w:rsid w:val="0057295B"/>
    <w:rsid w:val="0057469E"/>
    <w:rsid w:val="005834E8"/>
    <w:rsid w:val="00597692"/>
    <w:rsid w:val="005D30B4"/>
    <w:rsid w:val="005D773F"/>
    <w:rsid w:val="006040E7"/>
    <w:rsid w:val="0061325B"/>
    <w:rsid w:val="00621705"/>
    <w:rsid w:val="006372BD"/>
    <w:rsid w:val="006444F4"/>
    <w:rsid w:val="0065485A"/>
    <w:rsid w:val="00672480"/>
    <w:rsid w:val="00675FD3"/>
    <w:rsid w:val="00693F59"/>
    <w:rsid w:val="006A0400"/>
    <w:rsid w:val="006A4292"/>
    <w:rsid w:val="006C21FF"/>
    <w:rsid w:val="006E2C7D"/>
    <w:rsid w:val="006F1C37"/>
    <w:rsid w:val="006F3554"/>
    <w:rsid w:val="006F3DB7"/>
    <w:rsid w:val="0071130C"/>
    <w:rsid w:val="007316CC"/>
    <w:rsid w:val="00736BAE"/>
    <w:rsid w:val="00737D3A"/>
    <w:rsid w:val="00737D8B"/>
    <w:rsid w:val="00747BB8"/>
    <w:rsid w:val="00751125"/>
    <w:rsid w:val="0077246A"/>
    <w:rsid w:val="00783EB6"/>
    <w:rsid w:val="00794CD1"/>
    <w:rsid w:val="00795028"/>
    <w:rsid w:val="00796171"/>
    <w:rsid w:val="007A6563"/>
    <w:rsid w:val="007B65E1"/>
    <w:rsid w:val="00802E55"/>
    <w:rsid w:val="00802F74"/>
    <w:rsid w:val="0082426B"/>
    <w:rsid w:val="00825C2A"/>
    <w:rsid w:val="008261B3"/>
    <w:rsid w:val="00832C90"/>
    <w:rsid w:val="00836788"/>
    <w:rsid w:val="00854267"/>
    <w:rsid w:val="00863D75"/>
    <w:rsid w:val="008672C1"/>
    <w:rsid w:val="00887F3E"/>
    <w:rsid w:val="008930D0"/>
    <w:rsid w:val="00895563"/>
    <w:rsid w:val="008956C9"/>
    <w:rsid w:val="008A72F6"/>
    <w:rsid w:val="008B559D"/>
    <w:rsid w:val="008D7AF7"/>
    <w:rsid w:val="008E0BF6"/>
    <w:rsid w:val="008E1495"/>
    <w:rsid w:val="008E2890"/>
    <w:rsid w:val="008E558A"/>
    <w:rsid w:val="00927CE6"/>
    <w:rsid w:val="0096039E"/>
    <w:rsid w:val="00960698"/>
    <w:rsid w:val="0096378B"/>
    <w:rsid w:val="00972908"/>
    <w:rsid w:val="009A05B1"/>
    <w:rsid w:val="009A2941"/>
    <w:rsid w:val="009A6260"/>
    <w:rsid w:val="009B4828"/>
    <w:rsid w:val="009C51FF"/>
    <w:rsid w:val="009E2E18"/>
    <w:rsid w:val="009E5771"/>
    <w:rsid w:val="009E7AA0"/>
    <w:rsid w:val="009F1050"/>
    <w:rsid w:val="00A03593"/>
    <w:rsid w:val="00A06971"/>
    <w:rsid w:val="00A35A04"/>
    <w:rsid w:val="00A45648"/>
    <w:rsid w:val="00A51262"/>
    <w:rsid w:val="00A6166E"/>
    <w:rsid w:val="00A9195D"/>
    <w:rsid w:val="00A93133"/>
    <w:rsid w:val="00AA2834"/>
    <w:rsid w:val="00AB2232"/>
    <w:rsid w:val="00AB2328"/>
    <w:rsid w:val="00AB6251"/>
    <w:rsid w:val="00AB6688"/>
    <w:rsid w:val="00AE1F4B"/>
    <w:rsid w:val="00B079F0"/>
    <w:rsid w:val="00B16536"/>
    <w:rsid w:val="00B20738"/>
    <w:rsid w:val="00B2372E"/>
    <w:rsid w:val="00B32211"/>
    <w:rsid w:val="00B36C19"/>
    <w:rsid w:val="00B40388"/>
    <w:rsid w:val="00B46038"/>
    <w:rsid w:val="00B464E3"/>
    <w:rsid w:val="00B538A1"/>
    <w:rsid w:val="00B64D5E"/>
    <w:rsid w:val="00B76182"/>
    <w:rsid w:val="00B91D4A"/>
    <w:rsid w:val="00BE075F"/>
    <w:rsid w:val="00BE47A5"/>
    <w:rsid w:val="00BE5AE5"/>
    <w:rsid w:val="00BF70CE"/>
    <w:rsid w:val="00C00A7A"/>
    <w:rsid w:val="00C03CAA"/>
    <w:rsid w:val="00C03CE8"/>
    <w:rsid w:val="00C13587"/>
    <w:rsid w:val="00C51E6B"/>
    <w:rsid w:val="00C56468"/>
    <w:rsid w:val="00C64DF2"/>
    <w:rsid w:val="00C8483A"/>
    <w:rsid w:val="00CA5F88"/>
    <w:rsid w:val="00CB130F"/>
    <w:rsid w:val="00CB1757"/>
    <w:rsid w:val="00CB4259"/>
    <w:rsid w:val="00CB5627"/>
    <w:rsid w:val="00CD09F2"/>
    <w:rsid w:val="00CE3880"/>
    <w:rsid w:val="00CE7ADE"/>
    <w:rsid w:val="00D04E6C"/>
    <w:rsid w:val="00D0778A"/>
    <w:rsid w:val="00D12BD3"/>
    <w:rsid w:val="00D16A48"/>
    <w:rsid w:val="00D36DD4"/>
    <w:rsid w:val="00D37C04"/>
    <w:rsid w:val="00D43FDB"/>
    <w:rsid w:val="00D4775D"/>
    <w:rsid w:val="00D57160"/>
    <w:rsid w:val="00D804A5"/>
    <w:rsid w:val="00D82B1E"/>
    <w:rsid w:val="00D82E2E"/>
    <w:rsid w:val="00DA45D5"/>
    <w:rsid w:val="00DA4ECD"/>
    <w:rsid w:val="00DC160D"/>
    <w:rsid w:val="00DC3AC3"/>
    <w:rsid w:val="00DE28ED"/>
    <w:rsid w:val="00DF0600"/>
    <w:rsid w:val="00E064DE"/>
    <w:rsid w:val="00E32CEA"/>
    <w:rsid w:val="00E364F5"/>
    <w:rsid w:val="00E47E1D"/>
    <w:rsid w:val="00E74822"/>
    <w:rsid w:val="00E86032"/>
    <w:rsid w:val="00E86566"/>
    <w:rsid w:val="00EC7C1A"/>
    <w:rsid w:val="00F158BB"/>
    <w:rsid w:val="00F22952"/>
    <w:rsid w:val="00F27920"/>
    <w:rsid w:val="00F3263B"/>
    <w:rsid w:val="00F33A9B"/>
    <w:rsid w:val="00F3569A"/>
    <w:rsid w:val="00F65533"/>
    <w:rsid w:val="00F80B68"/>
    <w:rsid w:val="00F85AA9"/>
    <w:rsid w:val="00FA7C4E"/>
    <w:rsid w:val="00FB5AA8"/>
    <w:rsid w:val="00FE17F3"/>
    <w:rsid w:val="00FF3404"/>
    <w:rsid w:val="00FF3B12"/>
    <w:rsid w:val="00FF724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 w:type="character" w:customStyle="1" w:styleId="mlsr-only">
    <w:name w:val="ml__sr-only"/>
    <w:basedOn w:val="DefaultParagraphFont"/>
    <w:rsid w:val="003C2B33"/>
  </w:style>
  <w:style w:type="character" w:styleId="Emphasis">
    <w:name w:val="Emphasis"/>
    <w:basedOn w:val="DefaultParagraphFont"/>
    <w:uiPriority w:val="20"/>
    <w:qFormat/>
    <w:rsid w:val="003C2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thgiraffe.com/blog/introducing-derivativ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adee93-f61f-4b2b-850f-0dfb9545d543" xsi:nil="true"/>
    <TeamsChannelId xmlns="c4adee93-f61f-4b2b-850f-0dfb9545d543" xsi:nil="true"/>
    <Student_Groups xmlns="c4adee93-f61f-4b2b-850f-0dfb9545d543">
      <UserInfo>
        <DisplayName/>
        <AccountId xsi:nil="true"/>
        <AccountType/>
      </UserInfo>
    </Student_Groups>
    <Self_Registration_Enabled xmlns="c4adee93-f61f-4b2b-850f-0dfb9545d543" xsi:nil="true"/>
    <Is_Collaboration_Space_Locked xmlns="c4adee93-f61f-4b2b-850f-0dfb9545d543" xsi:nil="true"/>
    <Invited_Teachers xmlns="c4adee93-f61f-4b2b-850f-0dfb9545d543" xsi:nil="true"/>
    <Invited_Students xmlns="c4adee93-f61f-4b2b-850f-0dfb9545d543" xsi:nil="true"/>
    <CultureName xmlns="c4adee93-f61f-4b2b-850f-0dfb9545d543" xsi:nil="true"/>
    <Has_Teacher_Only_SectionGroup xmlns="c4adee93-f61f-4b2b-850f-0dfb9545d543" xsi:nil="true"/>
    <DefaultSectionNames xmlns="c4adee93-f61f-4b2b-850f-0dfb9545d543" xsi:nil="true"/>
    <AppVersion xmlns="c4adee93-f61f-4b2b-850f-0dfb9545d543" xsi:nil="true"/>
    <FolderType xmlns="c4adee93-f61f-4b2b-850f-0dfb9545d543" xsi:nil="true"/>
    <Owner xmlns="c4adee93-f61f-4b2b-850f-0dfb9545d543">
      <UserInfo>
        <DisplayName/>
        <AccountId xsi:nil="true"/>
        <AccountType/>
      </UserInfo>
    </Owner>
    <Teachers xmlns="c4adee93-f61f-4b2b-850f-0dfb9545d543">
      <UserInfo>
        <DisplayName/>
        <AccountId xsi:nil="true"/>
        <AccountType/>
      </UserInfo>
    </Teachers>
    <Distribution_Groups xmlns="c4adee93-f61f-4b2b-850f-0dfb9545d543" xsi:nil="true"/>
    <LMS_Mappings xmlns="c4adee93-f61f-4b2b-850f-0dfb9545d543" xsi:nil="true"/>
    <IsNotebookLocked xmlns="c4adee93-f61f-4b2b-850f-0dfb9545d543" xsi:nil="true"/>
    <NotebookType xmlns="c4adee93-f61f-4b2b-850f-0dfb9545d543" xsi:nil="true"/>
    <Math_Settings xmlns="c4adee93-f61f-4b2b-850f-0dfb9545d543" xsi:nil="true"/>
    <Teams_Channel_Section_Location xmlns="c4adee93-f61f-4b2b-850f-0dfb9545d543" xsi:nil="true"/>
    <Students xmlns="c4adee93-f61f-4b2b-850f-0dfb9545d543">
      <UserInfo>
        <DisplayName/>
        <AccountId xsi:nil="true"/>
        <AccountType/>
      </UserInfo>
    </Students>
    <Templates xmlns="c4adee93-f61f-4b2b-850f-0dfb9545d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997EBB1F73C545816437191F4B260B" ma:contentTypeVersion="40" ma:contentTypeDescription="Create a new document." ma:contentTypeScope="" ma:versionID="17c32e9207f06ef02da34d28a146fe0e">
  <xsd:schema xmlns:xsd="http://www.w3.org/2001/XMLSchema" xmlns:xs="http://www.w3.org/2001/XMLSchema" xmlns:p="http://schemas.microsoft.com/office/2006/metadata/properties" xmlns:ns3="5fd29247-f312-4473-a363-46cf4a5089a9" xmlns:ns4="c4adee93-f61f-4b2b-850f-0dfb9545d543" targetNamespace="http://schemas.microsoft.com/office/2006/metadata/properties" ma:root="true" ma:fieldsID="608417c2a81990b74c3c33324a9ca6aa" ns3:_="" ns4:_="">
    <xsd:import namespace="5fd29247-f312-4473-a363-46cf4a5089a9"/>
    <xsd:import namespace="c4adee93-f61f-4b2b-850f-0dfb9545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9247-f312-4473-a363-46cf4a5089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dee93-f61f-4b2b-850f-0dfb9545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4EBAE-13ED-4D2B-B359-F3B5E35B9CEB}">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c4adee93-f61f-4b2b-850f-0dfb9545d543"/>
    <ds:schemaRef ds:uri="5fd29247-f312-4473-a363-46cf4a5089a9"/>
  </ds:schemaRefs>
</ds:datastoreItem>
</file>

<file path=customXml/itemProps2.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3.xml><?xml version="1.0" encoding="utf-8"?>
<ds:datastoreItem xmlns:ds="http://schemas.openxmlformats.org/officeDocument/2006/customXml" ds:itemID="{7D40304D-E290-4C7B-B4F3-5D5F7381F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9247-f312-4473-a363-46cf4a5089a9"/>
    <ds:schemaRef ds:uri="c4adee93-f61f-4b2b-850f-0dfb9545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Fredenberg, Deborah</cp:lastModifiedBy>
  <cp:revision>2</cp:revision>
  <cp:lastPrinted>2025-02-11T16:36:00Z</cp:lastPrinted>
  <dcterms:created xsi:type="dcterms:W3CDTF">2025-08-11T00:42:00Z</dcterms:created>
  <dcterms:modified xsi:type="dcterms:W3CDTF">2025-08-11T00:42:00Z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0x01010003997EBB1F73C545816437191F4B260B</vt:lpwstr>
  </property>
  <property fmtid="{D5CDD505-2E9C-101B-9397-08002B2CF9AE}" pid="3" name="MTWinEqns">
    <vt:bool>true</vt:bool>
  </property>
</Properties>
</file>